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5" w:line="259" w:lineRule="auto"/>
        <w:ind w:left="0" w:right="0" w:firstLine="0"/>
        <w:jc w:val="right"/>
        <w:rPr/>
      </w:pPr>
      <w:r w:rsidDel="00000000" w:rsidR="00000000" w:rsidRPr="00000000">
        <w:rPr/>
        <w:drawing>
          <wp:inline distB="0" distT="0" distL="0" distR="0">
            <wp:extent cx="1367663" cy="1509395"/>
            <wp:effectExtent b="0" l="0" r="0" t="0"/>
            <wp:docPr id="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67663" cy="1509395"/>
                    </a:xfrm>
                    <a:prstGeom prst="rect"/>
                    <a:ln/>
                  </pic:spPr>
                </pic:pic>
              </a:graphicData>
            </a:graphic>
          </wp:inline>
        </w:drawing>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02">
      <w:pPr>
        <w:widowControl w:val="0"/>
        <w:pBdr>
          <w:top w:color="000000" w:space="0" w:sz="0" w:val="none"/>
          <w:left w:color="000000" w:space="0" w:sz="0" w:val="none"/>
          <w:bottom w:color="000000" w:space="0" w:sz="0" w:val="none"/>
          <w:right w:color="000000" w:space="0" w:sz="0" w:val="none"/>
          <w:between w:color="000000" w:space="0" w:sz="0" w:val="none"/>
        </w:pBdr>
        <w:spacing w:after="0" w:before="2" w:line="240" w:lineRule="auto"/>
        <w:ind w:left="0" w:right="0" w:firstLine="0"/>
        <w:jc w:val="center"/>
        <w:rPr>
          <w:rFonts w:ascii="DM Sans" w:cs="DM Sans" w:eastAsia="DM Sans" w:hAnsi="DM Sans"/>
          <w:b w:val="1"/>
          <w:color w:val="6c2e94"/>
          <w:sz w:val="40"/>
          <w:szCs w:val="40"/>
        </w:rPr>
      </w:pPr>
      <w:r w:rsidDel="00000000" w:rsidR="00000000" w:rsidRPr="00000000">
        <w:rPr>
          <w:rFonts w:ascii="DM Sans" w:cs="DM Sans" w:eastAsia="DM Sans" w:hAnsi="DM Sans"/>
          <w:b w:val="1"/>
          <w:color w:val="6c2e94"/>
          <w:sz w:val="40"/>
          <w:szCs w:val="40"/>
          <w:rtl w:val="0"/>
        </w:rPr>
        <w:t xml:space="preserve">POSITION DESCRIPTION </w:t>
      </w:r>
    </w:p>
    <w:p w:rsidR="00000000" w:rsidDel="00000000" w:rsidP="00000000" w:rsidRDefault="00000000" w:rsidRPr="00000000" w14:paraId="00000003">
      <w:pPr>
        <w:widowControl w:val="0"/>
        <w:pBdr>
          <w:top w:color="000000" w:space="0" w:sz="0" w:val="none"/>
          <w:left w:color="000000" w:space="0" w:sz="0" w:val="none"/>
          <w:bottom w:color="000000" w:space="0" w:sz="0" w:val="none"/>
          <w:right w:color="000000" w:space="0" w:sz="0" w:val="none"/>
          <w:between w:color="000000" w:space="0" w:sz="0" w:val="none"/>
        </w:pBdr>
        <w:spacing w:after="0" w:before="2" w:line="240" w:lineRule="auto"/>
        <w:ind w:left="0" w:right="0" w:firstLine="0"/>
        <w:jc w:val="center"/>
        <w:rPr>
          <w:rFonts w:ascii="DM Sans" w:cs="DM Sans" w:eastAsia="DM Sans" w:hAnsi="DM Sans"/>
          <w:b w:val="1"/>
          <w:color w:val="6c2e94"/>
          <w:sz w:val="40"/>
          <w:szCs w:val="40"/>
        </w:rPr>
      </w:pPr>
      <w:r w:rsidDel="00000000" w:rsidR="00000000" w:rsidRPr="00000000">
        <w:rPr>
          <w:rFonts w:ascii="DM Sans" w:cs="DM Sans" w:eastAsia="DM Sans" w:hAnsi="DM Sans"/>
          <w:b w:val="1"/>
          <w:color w:val="6c2e94"/>
          <w:sz w:val="40"/>
          <w:szCs w:val="40"/>
          <w:rtl w:val="0"/>
        </w:rPr>
        <w:t xml:space="preserve">Chief Executive Officer</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pStyle w:val="Heading2"/>
        <w:keepLines w:val="0"/>
        <w:pBdr>
          <w:bottom w:color="000000" w:space="1" w:sz="4" w:val="single"/>
        </w:pBdr>
        <w:spacing w:after="120" w:before="120" w:line="240" w:lineRule="auto"/>
        <w:ind w:left="357" w:hanging="357"/>
        <w:jc w:val="both"/>
        <w:rPr>
          <w:rFonts w:ascii="DM Sans" w:cs="DM Sans" w:eastAsia="DM Sans" w:hAnsi="DM Sans"/>
          <w:b w:val="1"/>
          <w:color w:val="6c2e94"/>
          <w:sz w:val="32"/>
          <w:szCs w:val="32"/>
        </w:rPr>
      </w:pPr>
      <w:r w:rsidDel="00000000" w:rsidR="00000000" w:rsidRPr="00000000">
        <w:rPr>
          <w:rFonts w:ascii="DM Sans" w:cs="DM Sans" w:eastAsia="DM Sans" w:hAnsi="DM Sans"/>
          <w:b w:val="1"/>
          <w:color w:val="6c2e94"/>
          <w:sz w:val="32"/>
          <w:szCs w:val="32"/>
          <w:rtl w:val="0"/>
        </w:rPr>
        <w:t xml:space="preserve">POSITION CONTEXT</w:t>
      </w:r>
    </w:p>
    <w:p w:rsidR="00000000" w:rsidDel="00000000" w:rsidP="00000000" w:rsidRDefault="00000000" w:rsidRPr="00000000" w14:paraId="00000006">
      <w:pPr>
        <w:ind w:left="0" w:firstLine="0"/>
        <w:rPr>
          <w:rFonts w:ascii="DM Sans" w:cs="DM Sans" w:eastAsia="DM Sans" w:hAnsi="DM Sans"/>
        </w:rPr>
      </w:pPr>
      <w:r w:rsidDel="00000000" w:rsidR="00000000" w:rsidRPr="00000000">
        <w:rPr>
          <w:rFonts w:ascii="DM Sans" w:cs="DM Sans" w:eastAsia="DM Sans" w:hAnsi="DM Sans"/>
          <w:rtl w:val="0"/>
        </w:rPr>
        <w:t xml:space="preserve">Women with Disabilities Victoria (WDV) is the peak organisation for women and gender diverse people with disabilities in Victoria. WDV’s 2025–2029 </w:t>
      </w:r>
      <w:hyperlink r:id="rId8">
        <w:r w:rsidDel="00000000" w:rsidR="00000000" w:rsidRPr="00000000">
          <w:rPr>
            <w:rFonts w:ascii="DM Sans" w:cs="DM Sans" w:eastAsia="DM Sans" w:hAnsi="DM Sans"/>
            <w:color w:val="1155cc"/>
            <w:u w:val="single"/>
            <w:rtl w:val="0"/>
          </w:rPr>
          <w:t xml:space="preserve">Strategic Plan</w:t>
        </w:r>
      </w:hyperlink>
      <w:r w:rsidDel="00000000" w:rsidR="00000000" w:rsidRPr="00000000">
        <w:rPr>
          <w:rFonts w:ascii="DM Sans" w:cs="DM Sans" w:eastAsia="DM Sans" w:hAnsi="DM Sans"/>
          <w:rtl w:val="0"/>
        </w:rPr>
        <w:t xml:space="preserve"> envisions a safe and fulfilling life for all women and gender diverse people with disabilities in Victoria.</w:t>
      </w:r>
    </w:p>
    <w:p w:rsidR="00000000" w:rsidDel="00000000" w:rsidP="00000000" w:rsidRDefault="00000000" w:rsidRPr="00000000" w14:paraId="00000007">
      <w:pPr>
        <w:ind w:left="0" w:firstLine="0"/>
        <w:rPr>
          <w:rFonts w:ascii="DM Sans" w:cs="DM Sans" w:eastAsia="DM Sans" w:hAnsi="DM Sans"/>
          <w:b w:val="1"/>
        </w:rPr>
      </w:pPr>
      <w:r w:rsidDel="00000000" w:rsidR="00000000" w:rsidRPr="00000000">
        <w:rPr>
          <w:rFonts w:ascii="DM Sans" w:cs="DM Sans" w:eastAsia="DM Sans" w:hAnsi="DM Sans"/>
          <w:b w:val="1"/>
          <w:rtl w:val="0"/>
        </w:rPr>
        <w:t xml:space="preserve">Our strategic priorities are to:</w:t>
      </w:r>
    </w:p>
    <w:p w:rsidR="00000000" w:rsidDel="00000000" w:rsidP="00000000" w:rsidRDefault="00000000" w:rsidRPr="00000000" w14:paraId="00000008">
      <w:pPr>
        <w:numPr>
          <w:ilvl w:val="0"/>
          <w:numId w:val="2"/>
        </w:numPr>
        <w:spacing w:after="0" w:lineRule="auto"/>
        <w:ind w:left="720" w:hanging="360"/>
        <w:rPr>
          <w:rFonts w:ascii="DM Sans" w:cs="DM Sans" w:eastAsia="DM Sans" w:hAnsi="DM Sans"/>
        </w:rPr>
      </w:pPr>
      <w:r w:rsidDel="00000000" w:rsidR="00000000" w:rsidRPr="00000000">
        <w:rPr>
          <w:rFonts w:ascii="DM Sans" w:cs="DM Sans" w:eastAsia="DM Sans" w:hAnsi="DM Sans"/>
          <w:rtl w:val="0"/>
        </w:rPr>
        <w:t xml:space="preserve">Enhance WDV’s operational efficiency and funding resilience.</w:t>
      </w:r>
    </w:p>
    <w:p w:rsidR="00000000" w:rsidDel="00000000" w:rsidP="00000000" w:rsidRDefault="00000000" w:rsidRPr="00000000" w14:paraId="00000009">
      <w:pPr>
        <w:numPr>
          <w:ilvl w:val="0"/>
          <w:numId w:val="2"/>
        </w:numPr>
        <w:spacing w:after="0" w:lineRule="auto"/>
        <w:ind w:left="720" w:hanging="360"/>
        <w:rPr>
          <w:rFonts w:ascii="DM Sans" w:cs="DM Sans" w:eastAsia="DM Sans" w:hAnsi="DM Sans"/>
        </w:rPr>
      </w:pPr>
      <w:r w:rsidDel="00000000" w:rsidR="00000000" w:rsidRPr="00000000">
        <w:rPr>
          <w:rFonts w:ascii="DM Sans" w:cs="DM Sans" w:eastAsia="DM Sans" w:hAnsi="DM Sans"/>
          <w:rtl w:val="0"/>
        </w:rPr>
        <w:t xml:space="preserve">Establish research partnerships with a focus on inclusion, health, addressing gendered violence, sexual autonomy and economic justice.</w:t>
      </w:r>
    </w:p>
    <w:p w:rsidR="00000000" w:rsidDel="00000000" w:rsidP="00000000" w:rsidRDefault="00000000" w:rsidRPr="00000000" w14:paraId="0000000A">
      <w:pPr>
        <w:numPr>
          <w:ilvl w:val="0"/>
          <w:numId w:val="2"/>
        </w:numPr>
        <w:spacing w:after="0" w:lineRule="auto"/>
        <w:ind w:left="720" w:hanging="360"/>
        <w:rPr>
          <w:rFonts w:ascii="DM Sans" w:cs="DM Sans" w:eastAsia="DM Sans" w:hAnsi="DM Sans"/>
        </w:rPr>
      </w:pPr>
      <w:r w:rsidDel="00000000" w:rsidR="00000000" w:rsidRPr="00000000">
        <w:rPr>
          <w:rFonts w:ascii="DM Sans" w:cs="DM Sans" w:eastAsia="DM Sans" w:hAnsi="DM Sans"/>
          <w:rtl w:val="0"/>
        </w:rPr>
        <w:t xml:space="preserve">Build gender-based accessibility and inclusion expertise across Victoria.</w:t>
      </w:r>
    </w:p>
    <w:p w:rsidR="00000000" w:rsidDel="00000000" w:rsidP="00000000" w:rsidRDefault="00000000" w:rsidRPr="00000000" w14:paraId="0000000B">
      <w:pPr>
        <w:numPr>
          <w:ilvl w:val="0"/>
          <w:numId w:val="2"/>
        </w:numPr>
        <w:spacing w:after="0" w:lineRule="auto"/>
        <w:ind w:left="720" w:hanging="360"/>
        <w:rPr>
          <w:rFonts w:ascii="DM Sans" w:cs="DM Sans" w:eastAsia="DM Sans" w:hAnsi="DM Sans"/>
        </w:rPr>
      </w:pPr>
      <w:r w:rsidDel="00000000" w:rsidR="00000000" w:rsidRPr="00000000">
        <w:rPr>
          <w:rFonts w:ascii="DM Sans" w:cs="DM Sans" w:eastAsia="DM Sans" w:hAnsi="DM Sans"/>
          <w:rtl w:val="0"/>
        </w:rPr>
        <w:t xml:space="preserve">Work to dismantle ableist and sexist attitudes and systems, develop community understanding of rights and educate and empower members to live safe and fulfilling lives.</w:t>
      </w:r>
    </w:p>
    <w:p w:rsidR="00000000" w:rsidDel="00000000" w:rsidP="00000000" w:rsidRDefault="00000000" w:rsidRPr="00000000" w14:paraId="0000000C">
      <w:pPr>
        <w:numPr>
          <w:ilvl w:val="0"/>
          <w:numId w:val="2"/>
        </w:numPr>
        <w:ind w:left="720" w:hanging="360"/>
        <w:rPr>
          <w:rFonts w:ascii="DM Sans" w:cs="DM Sans" w:eastAsia="DM Sans" w:hAnsi="DM Sans"/>
        </w:rPr>
      </w:pPr>
      <w:r w:rsidDel="00000000" w:rsidR="00000000" w:rsidRPr="00000000">
        <w:rPr>
          <w:rFonts w:ascii="DM Sans" w:cs="DM Sans" w:eastAsia="DM Sans" w:hAnsi="DM Sans"/>
          <w:rtl w:val="0"/>
        </w:rPr>
        <w:t xml:space="preserve">Embed a member and community-led approach to advocacy and system change.</w:t>
      </w:r>
    </w:p>
    <w:p w:rsidR="00000000" w:rsidDel="00000000" w:rsidP="00000000" w:rsidRDefault="00000000" w:rsidRPr="00000000" w14:paraId="0000000D">
      <w:pPr>
        <w:spacing w:after="60" w:line="305" w:lineRule="auto"/>
        <w:ind w:left="0" w:right="34" w:firstLine="0"/>
        <w:rPr>
          <w:rFonts w:ascii="DM Sans" w:cs="DM Sans" w:eastAsia="DM Sans" w:hAnsi="DM Sans"/>
          <w:b w:val="1"/>
        </w:rPr>
        <w:sectPr>
          <w:footerReference r:id="rId9" w:type="default"/>
          <w:footerReference r:id="rId10" w:type="first"/>
          <w:footerReference r:id="rId11" w:type="even"/>
          <w:pgSz w:h="16838" w:w="11906" w:orient="portrait"/>
          <w:pgMar w:bottom="47" w:top="574" w:left="1133" w:right="1048" w:header="720" w:footer="129"/>
          <w:pgNumType w:start="1"/>
          <w:titlePg w:val="1"/>
        </w:sectPr>
      </w:pPr>
      <w:r w:rsidDel="00000000" w:rsidR="00000000" w:rsidRPr="00000000">
        <w:rPr>
          <w:rFonts w:ascii="DM Sans" w:cs="DM Sans" w:eastAsia="DM Sans" w:hAnsi="DM Sans"/>
          <w:b w:val="1"/>
          <w:rtl w:val="0"/>
        </w:rPr>
        <w:t xml:space="preserve">Our Values</w:t>
      </w:r>
    </w:p>
    <w:p w:rsidR="00000000" w:rsidDel="00000000" w:rsidP="00000000" w:rsidRDefault="00000000" w:rsidRPr="00000000" w14:paraId="0000000E">
      <w:pPr>
        <w:numPr>
          <w:ilvl w:val="0"/>
          <w:numId w:val="3"/>
        </w:numPr>
        <w:shd w:fill="ffffff" w:val="clear"/>
        <w:spacing w:after="0" w:line="305" w:lineRule="auto"/>
        <w:ind w:left="839" w:right="0" w:hanging="357"/>
        <w:rPr>
          <w:rFonts w:ascii="DM Sans" w:cs="DM Sans" w:eastAsia="DM Sans" w:hAnsi="DM Sans"/>
        </w:rPr>
      </w:pPr>
      <w:r w:rsidDel="00000000" w:rsidR="00000000" w:rsidRPr="00000000">
        <w:rPr>
          <w:rFonts w:ascii="DM Sans" w:cs="DM Sans" w:eastAsia="DM Sans" w:hAnsi="DM Sans"/>
          <w:rtl w:val="0"/>
        </w:rPr>
        <w:t xml:space="preserve">Equity</w:t>
      </w:r>
    </w:p>
    <w:p w:rsidR="00000000" w:rsidDel="00000000" w:rsidP="00000000" w:rsidRDefault="00000000" w:rsidRPr="00000000" w14:paraId="0000000F">
      <w:pPr>
        <w:numPr>
          <w:ilvl w:val="0"/>
          <w:numId w:val="3"/>
        </w:numPr>
        <w:shd w:fill="ffffff" w:val="clear"/>
        <w:spacing w:after="0" w:line="305" w:lineRule="auto"/>
        <w:ind w:left="839" w:right="0" w:hanging="357"/>
        <w:rPr>
          <w:rFonts w:ascii="DM Sans" w:cs="DM Sans" w:eastAsia="DM Sans" w:hAnsi="DM Sans"/>
        </w:rPr>
      </w:pPr>
      <w:r w:rsidDel="00000000" w:rsidR="00000000" w:rsidRPr="00000000">
        <w:rPr>
          <w:rFonts w:ascii="DM Sans" w:cs="DM Sans" w:eastAsia="DM Sans" w:hAnsi="DM Sans"/>
          <w:rtl w:val="0"/>
        </w:rPr>
        <w:t xml:space="preserve">Respect</w:t>
      </w:r>
    </w:p>
    <w:p w:rsidR="00000000" w:rsidDel="00000000" w:rsidP="00000000" w:rsidRDefault="00000000" w:rsidRPr="00000000" w14:paraId="00000010">
      <w:pPr>
        <w:numPr>
          <w:ilvl w:val="0"/>
          <w:numId w:val="3"/>
        </w:numPr>
        <w:shd w:fill="ffffff" w:val="clear"/>
        <w:spacing w:after="0" w:line="305" w:lineRule="auto"/>
        <w:ind w:left="839" w:right="0" w:hanging="357"/>
        <w:rPr>
          <w:rFonts w:ascii="DM Sans" w:cs="DM Sans" w:eastAsia="DM Sans" w:hAnsi="DM Sans"/>
        </w:rPr>
      </w:pPr>
      <w:r w:rsidDel="00000000" w:rsidR="00000000" w:rsidRPr="00000000">
        <w:rPr>
          <w:rFonts w:ascii="DM Sans" w:cs="DM Sans" w:eastAsia="DM Sans" w:hAnsi="DM Sans"/>
          <w:rtl w:val="0"/>
        </w:rPr>
        <w:t xml:space="preserve">Impact</w:t>
      </w:r>
    </w:p>
    <w:p w:rsidR="00000000" w:rsidDel="00000000" w:rsidP="00000000" w:rsidRDefault="00000000" w:rsidRPr="00000000" w14:paraId="00000011">
      <w:pPr>
        <w:numPr>
          <w:ilvl w:val="0"/>
          <w:numId w:val="3"/>
        </w:numPr>
        <w:shd w:fill="ffffff" w:val="clear"/>
        <w:spacing w:after="0" w:line="305" w:lineRule="auto"/>
        <w:ind w:left="839" w:right="0" w:hanging="357"/>
        <w:rPr>
          <w:rFonts w:ascii="DM Sans" w:cs="DM Sans" w:eastAsia="DM Sans" w:hAnsi="DM Sans"/>
        </w:rPr>
      </w:pPr>
      <w:r w:rsidDel="00000000" w:rsidR="00000000" w:rsidRPr="00000000">
        <w:rPr>
          <w:rFonts w:ascii="DM Sans" w:cs="DM Sans" w:eastAsia="DM Sans" w:hAnsi="DM Sans"/>
          <w:rtl w:val="0"/>
        </w:rPr>
        <w:t xml:space="preserve">Diversity</w:t>
      </w:r>
    </w:p>
    <w:p w:rsidR="00000000" w:rsidDel="00000000" w:rsidP="00000000" w:rsidRDefault="00000000" w:rsidRPr="00000000" w14:paraId="00000012">
      <w:pPr>
        <w:numPr>
          <w:ilvl w:val="0"/>
          <w:numId w:val="3"/>
        </w:numPr>
        <w:shd w:fill="ffffff" w:val="clear"/>
        <w:spacing w:after="0" w:line="305" w:lineRule="auto"/>
        <w:ind w:left="839" w:right="0" w:hanging="357"/>
        <w:rPr>
          <w:rFonts w:ascii="DM Sans" w:cs="DM Sans" w:eastAsia="DM Sans" w:hAnsi="DM Sans"/>
        </w:rPr>
      </w:pPr>
      <w:r w:rsidDel="00000000" w:rsidR="00000000" w:rsidRPr="00000000">
        <w:rPr>
          <w:rFonts w:ascii="DM Sans" w:cs="DM Sans" w:eastAsia="DM Sans" w:hAnsi="DM Sans"/>
          <w:rtl w:val="0"/>
        </w:rPr>
        <w:t xml:space="preserve">Accountability</w:t>
      </w:r>
    </w:p>
    <w:p w:rsidR="00000000" w:rsidDel="00000000" w:rsidP="00000000" w:rsidRDefault="00000000" w:rsidRPr="00000000" w14:paraId="00000013">
      <w:pPr>
        <w:numPr>
          <w:ilvl w:val="0"/>
          <w:numId w:val="3"/>
        </w:numPr>
        <w:shd w:fill="ffffff" w:val="clear"/>
        <w:spacing w:after="0" w:line="305" w:lineRule="auto"/>
        <w:ind w:left="839" w:right="0" w:hanging="357"/>
        <w:rPr>
          <w:rFonts w:ascii="DM Sans" w:cs="DM Sans" w:eastAsia="DM Sans" w:hAnsi="DM Sans"/>
        </w:rPr>
      </w:pPr>
      <w:r w:rsidDel="00000000" w:rsidR="00000000" w:rsidRPr="00000000">
        <w:rPr>
          <w:rFonts w:ascii="DM Sans" w:cs="DM Sans" w:eastAsia="DM Sans" w:hAnsi="DM Sans"/>
          <w:rtl w:val="0"/>
        </w:rPr>
        <w:t xml:space="preserve">Accessibility</w:t>
      </w:r>
    </w:p>
    <w:p w:rsidR="00000000" w:rsidDel="00000000" w:rsidP="00000000" w:rsidRDefault="00000000" w:rsidRPr="00000000" w14:paraId="00000014">
      <w:pPr>
        <w:numPr>
          <w:ilvl w:val="0"/>
          <w:numId w:val="3"/>
        </w:numPr>
        <w:shd w:fill="ffffff" w:val="clear"/>
        <w:spacing w:after="0" w:line="305" w:lineRule="auto"/>
        <w:ind w:left="839" w:right="0" w:hanging="357"/>
        <w:rPr>
          <w:rFonts w:ascii="DM Sans" w:cs="DM Sans" w:eastAsia="DM Sans" w:hAnsi="DM Sans"/>
        </w:rPr>
      </w:pPr>
      <w:r w:rsidDel="00000000" w:rsidR="00000000" w:rsidRPr="00000000">
        <w:rPr>
          <w:rFonts w:ascii="DM Sans" w:cs="DM Sans" w:eastAsia="DM Sans" w:hAnsi="DM Sans"/>
          <w:rtl w:val="0"/>
        </w:rPr>
        <w:t xml:space="preserve">Collaboration</w:t>
      </w:r>
    </w:p>
    <w:p w:rsidR="00000000" w:rsidDel="00000000" w:rsidP="00000000" w:rsidRDefault="00000000" w:rsidRPr="00000000" w14:paraId="00000015">
      <w:pPr>
        <w:numPr>
          <w:ilvl w:val="0"/>
          <w:numId w:val="3"/>
        </w:numPr>
        <w:shd w:fill="ffffff" w:val="clear"/>
        <w:spacing w:after="0" w:line="305" w:lineRule="auto"/>
        <w:ind w:left="839" w:right="0" w:hanging="357"/>
        <w:rPr>
          <w:rFonts w:ascii="DM Sans" w:cs="DM Sans" w:eastAsia="DM Sans" w:hAnsi="DM Sans"/>
        </w:rPr>
      </w:pPr>
      <w:r w:rsidDel="00000000" w:rsidR="00000000" w:rsidRPr="00000000">
        <w:rPr>
          <w:rFonts w:ascii="DM Sans" w:cs="DM Sans" w:eastAsia="DM Sans" w:hAnsi="DM Sans"/>
          <w:rtl w:val="0"/>
        </w:rPr>
        <w:t xml:space="preserve">Creativity</w:t>
      </w:r>
    </w:p>
    <w:p w:rsidR="00000000" w:rsidDel="00000000" w:rsidP="00000000" w:rsidRDefault="00000000" w:rsidRPr="00000000" w14:paraId="00000016">
      <w:pPr>
        <w:numPr>
          <w:ilvl w:val="0"/>
          <w:numId w:val="3"/>
        </w:numPr>
        <w:shd w:fill="ffffff" w:val="clear"/>
        <w:spacing w:after="0" w:line="305" w:lineRule="auto"/>
        <w:ind w:left="839" w:right="0" w:hanging="357"/>
        <w:rPr>
          <w:rFonts w:ascii="DM Sans" w:cs="DM Sans" w:eastAsia="DM Sans" w:hAnsi="DM Sans"/>
        </w:rPr>
      </w:pPr>
      <w:r w:rsidDel="00000000" w:rsidR="00000000" w:rsidRPr="00000000">
        <w:rPr>
          <w:rFonts w:ascii="DM Sans" w:cs="DM Sans" w:eastAsia="DM Sans" w:hAnsi="DM Sans"/>
          <w:rtl w:val="0"/>
        </w:rPr>
        <w:t xml:space="preserve">Empowerment</w:t>
      </w:r>
    </w:p>
    <w:p w:rsidR="00000000" w:rsidDel="00000000" w:rsidP="00000000" w:rsidRDefault="00000000" w:rsidRPr="00000000" w14:paraId="00000017">
      <w:pPr>
        <w:numPr>
          <w:ilvl w:val="0"/>
          <w:numId w:val="3"/>
        </w:numPr>
        <w:shd w:fill="ffffff" w:val="clear"/>
        <w:spacing w:after="280" w:line="305" w:lineRule="auto"/>
        <w:ind w:left="839" w:right="0" w:hanging="357"/>
        <w:rPr>
          <w:rFonts w:ascii="DM Sans" w:cs="DM Sans" w:eastAsia="DM Sans" w:hAnsi="DM Sans"/>
        </w:rPr>
        <w:sectPr>
          <w:type w:val="continuous"/>
          <w:pgSz w:h="16838" w:w="11906" w:orient="portrait"/>
          <w:pgMar w:bottom="47" w:top="574" w:left="1133" w:right="1048" w:header="720" w:footer="129"/>
          <w:cols w:equalWidth="0" w:num="2">
            <w:col w:space="720" w:w="4502.5"/>
            <w:col w:space="0" w:w="4502.5"/>
          </w:cols>
          <w:titlePg w:val="1"/>
        </w:sectPr>
      </w:pPr>
      <w:r w:rsidDel="00000000" w:rsidR="00000000" w:rsidRPr="00000000">
        <w:rPr>
          <w:rFonts w:ascii="DM Sans" w:cs="DM Sans" w:eastAsia="DM Sans" w:hAnsi="DM Sans"/>
          <w:rtl w:val="0"/>
        </w:rPr>
        <w:t xml:space="preserve">Inclusion</w:t>
      </w:r>
    </w:p>
    <w:p w:rsidR="00000000" w:rsidDel="00000000" w:rsidP="00000000" w:rsidRDefault="00000000" w:rsidRPr="00000000" w14:paraId="00000018">
      <w:pPr>
        <w:spacing w:line="305" w:lineRule="auto"/>
        <w:ind w:left="0" w:right="34" w:firstLine="0"/>
        <w:rPr>
          <w:rFonts w:ascii="DM Sans" w:cs="DM Sans" w:eastAsia="DM Sans" w:hAnsi="DM Sans"/>
          <w:b w:val="1"/>
        </w:rPr>
      </w:pPr>
      <w:r w:rsidDel="00000000" w:rsidR="00000000" w:rsidRPr="00000000">
        <w:rPr>
          <w:rFonts w:ascii="DM Sans" w:cs="DM Sans" w:eastAsia="DM Sans" w:hAnsi="DM Sans"/>
          <w:b w:val="1"/>
          <w:rtl w:val="0"/>
        </w:rPr>
        <w:t xml:space="preserve">Our Vision</w:t>
      </w:r>
    </w:p>
    <w:p w:rsidR="00000000" w:rsidDel="00000000" w:rsidP="00000000" w:rsidRDefault="00000000" w:rsidRPr="00000000" w14:paraId="00000019">
      <w:pPr>
        <w:spacing w:line="305" w:lineRule="auto"/>
        <w:ind w:left="0" w:right="34" w:firstLine="0"/>
        <w:rPr>
          <w:rFonts w:ascii="DM Sans" w:cs="DM Sans" w:eastAsia="DM Sans" w:hAnsi="DM Sans"/>
        </w:rPr>
      </w:pPr>
      <w:r w:rsidDel="00000000" w:rsidR="00000000" w:rsidRPr="00000000">
        <w:rPr>
          <w:rFonts w:ascii="DM Sans" w:cs="DM Sans" w:eastAsia="DM Sans" w:hAnsi="DM Sans"/>
          <w:rtl w:val="0"/>
        </w:rPr>
        <w:t xml:space="preserve">All women and gender diverse people with disabilities in Victoria live safe and fulfilling lives.</w:t>
      </w:r>
    </w:p>
    <w:p w:rsidR="00000000" w:rsidDel="00000000" w:rsidP="00000000" w:rsidRDefault="00000000" w:rsidRPr="00000000" w14:paraId="0000001A">
      <w:pPr>
        <w:spacing w:line="305" w:lineRule="auto"/>
        <w:ind w:left="0" w:right="34" w:firstLine="0"/>
        <w:rPr>
          <w:rFonts w:ascii="DM Sans" w:cs="DM Sans" w:eastAsia="DM Sans" w:hAnsi="DM Sans"/>
          <w:b w:val="1"/>
        </w:rPr>
      </w:pPr>
      <w:r w:rsidDel="00000000" w:rsidR="00000000" w:rsidRPr="00000000">
        <w:rPr>
          <w:rtl w:val="0"/>
        </w:rPr>
      </w:r>
    </w:p>
    <w:p w:rsidR="00000000" w:rsidDel="00000000" w:rsidP="00000000" w:rsidRDefault="00000000" w:rsidRPr="00000000" w14:paraId="0000001B">
      <w:pPr>
        <w:spacing w:line="305" w:lineRule="auto"/>
        <w:ind w:left="0" w:right="34" w:firstLine="0"/>
        <w:rPr>
          <w:rFonts w:ascii="DM Sans" w:cs="DM Sans" w:eastAsia="DM Sans" w:hAnsi="DM Sans"/>
          <w:b w:val="1"/>
        </w:rPr>
      </w:pPr>
      <w:r w:rsidDel="00000000" w:rsidR="00000000" w:rsidRPr="00000000">
        <w:rPr>
          <w:rtl w:val="0"/>
        </w:rPr>
      </w:r>
    </w:p>
    <w:p w:rsidR="00000000" w:rsidDel="00000000" w:rsidP="00000000" w:rsidRDefault="00000000" w:rsidRPr="00000000" w14:paraId="0000001C">
      <w:pPr>
        <w:spacing w:line="305" w:lineRule="auto"/>
        <w:ind w:left="0" w:right="34" w:firstLine="0"/>
        <w:rPr>
          <w:rFonts w:ascii="DM Sans" w:cs="DM Sans" w:eastAsia="DM Sans" w:hAnsi="DM Sans"/>
          <w:b w:val="1"/>
        </w:rPr>
      </w:pPr>
      <w:r w:rsidDel="00000000" w:rsidR="00000000" w:rsidRPr="00000000">
        <w:rPr>
          <w:rFonts w:ascii="DM Sans" w:cs="DM Sans" w:eastAsia="DM Sans" w:hAnsi="DM Sans"/>
          <w:b w:val="1"/>
          <w:rtl w:val="0"/>
        </w:rPr>
        <w:t xml:space="preserve">About the role</w:t>
      </w:r>
    </w:p>
    <w:p w:rsidR="00000000" w:rsidDel="00000000" w:rsidP="00000000" w:rsidRDefault="00000000" w:rsidRPr="00000000" w14:paraId="0000001D">
      <w:pPr>
        <w:spacing w:line="305" w:lineRule="auto"/>
        <w:ind w:left="0" w:right="34" w:firstLine="0"/>
        <w:rPr>
          <w:rFonts w:ascii="DM Sans" w:cs="DM Sans" w:eastAsia="DM Sans" w:hAnsi="DM Sans"/>
        </w:rPr>
      </w:pPr>
      <w:r w:rsidDel="00000000" w:rsidR="00000000" w:rsidRPr="00000000">
        <w:rPr>
          <w:rFonts w:ascii="DM Sans" w:cs="DM Sans" w:eastAsia="DM Sans" w:hAnsi="DM Sans"/>
          <w:rtl w:val="0"/>
        </w:rPr>
        <w:t xml:space="preserve">The CEO leads WDV with vision, courage, and a strong commitment to justice, driving strategies that transform the lives of women and gender diverse people with disabilities. As the chief advocate and leader, the CEO ensures that the organisation is a recognised and trusted voice in the community, shaping policy, influencing decision-makers, and amplifying lived experience. </w:t>
      </w:r>
    </w:p>
    <w:p w:rsidR="00000000" w:rsidDel="00000000" w:rsidP="00000000" w:rsidRDefault="00000000" w:rsidRPr="00000000" w14:paraId="0000001E">
      <w:pPr>
        <w:spacing w:line="305" w:lineRule="auto"/>
        <w:ind w:left="0" w:right="34" w:firstLine="0"/>
        <w:rPr>
          <w:rFonts w:ascii="DM Sans" w:cs="DM Sans" w:eastAsia="DM Sans" w:hAnsi="DM Sans"/>
        </w:rPr>
        <w:sectPr>
          <w:type w:val="continuous"/>
          <w:pgSz w:h="16838" w:w="11906" w:orient="portrait"/>
          <w:pgMar w:bottom="47" w:top="574" w:left="1133" w:right="1048" w:header="720" w:footer="129"/>
        </w:sectPr>
      </w:pPr>
      <w:r w:rsidDel="00000000" w:rsidR="00000000" w:rsidRPr="00000000">
        <w:rPr>
          <w:rFonts w:ascii="DM Sans" w:cs="DM Sans" w:eastAsia="DM Sans" w:hAnsi="DM Sans"/>
          <w:rtl w:val="0"/>
        </w:rPr>
        <w:t xml:space="preserve">Working in close partnership with the Board, the CEO translates ambitious strategic goals into measurable outcomes, builds financial strength through sustainability, grants, partnership work and funding diversification, and nurtures a values-led culture that empowers staff and partners. The role provides policy and strategic intelligence to the Board and is the communication channel between the Board and staff. Through this leadership, WDV will continue to grow as an innovative, sustainable, and impactful organisation.</w:t>
      </w:r>
    </w:p>
    <w:p w:rsidR="00000000" w:rsidDel="00000000" w:rsidP="00000000" w:rsidRDefault="00000000" w:rsidRPr="00000000" w14:paraId="0000001F">
      <w:pPr>
        <w:pStyle w:val="Heading2"/>
        <w:keepLines w:val="0"/>
        <w:pBdr>
          <w:bottom w:color="000000" w:space="1" w:sz="4" w:val="single"/>
        </w:pBdr>
        <w:spacing w:after="120" w:before="120" w:line="240" w:lineRule="auto"/>
        <w:ind w:left="357" w:hanging="357"/>
        <w:jc w:val="both"/>
        <w:rPr>
          <w:rFonts w:ascii="DM Sans" w:cs="DM Sans" w:eastAsia="DM Sans" w:hAnsi="DM Sans"/>
          <w:b w:val="1"/>
          <w:color w:val="6c2e94"/>
          <w:sz w:val="32"/>
          <w:szCs w:val="32"/>
        </w:rPr>
      </w:pPr>
      <w:r w:rsidDel="00000000" w:rsidR="00000000" w:rsidRPr="00000000">
        <w:rPr>
          <w:rtl w:val="0"/>
        </w:rPr>
      </w:r>
    </w:p>
    <w:p w:rsidR="00000000" w:rsidDel="00000000" w:rsidP="00000000" w:rsidRDefault="00000000" w:rsidRPr="00000000" w14:paraId="00000020">
      <w:pPr>
        <w:pStyle w:val="Heading2"/>
        <w:keepLines w:val="0"/>
        <w:pBdr>
          <w:bottom w:color="000000" w:space="1" w:sz="4" w:val="single"/>
        </w:pBdr>
        <w:spacing w:after="120" w:before="120" w:line="240" w:lineRule="auto"/>
        <w:ind w:left="357" w:hanging="357"/>
        <w:jc w:val="both"/>
        <w:rPr>
          <w:rFonts w:ascii="DM Sans" w:cs="DM Sans" w:eastAsia="DM Sans" w:hAnsi="DM Sans"/>
          <w:b w:val="1"/>
          <w:color w:val="6c2e94"/>
          <w:sz w:val="32"/>
          <w:szCs w:val="32"/>
        </w:rPr>
      </w:pPr>
      <w:r w:rsidDel="00000000" w:rsidR="00000000" w:rsidRPr="00000000">
        <w:rPr>
          <w:rFonts w:ascii="DM Sans" w:cs="DM Sans" w:eastAsia="DM Sans" w:hAnsi="DM Sans"/>
          <w:b w:val="1"/>
          <w:color w:val="6c2e94"/>
          <w:sz w:val="32"/>
          <w:szCs w:val="32"/>
          <w:rtl w:val="0"/>
        </w:rPr>
        <w:t xml:space="preserve">THE ROLE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80" w:before="280" w:line="276" w:lineRule="auto"/>
        <w:ind w:left="2880" w:right="0" w:hanging="2880"/>
        <w:rPr>
          <w:rFonts w:ascii="DM Sans" w:cs="DM Sans" w:eastAsia="DM Sans" w:hAnsi="DM Sans"/>
          <w:color w:val="111115"/>
        </w:rPr>
      </w:pPr>
      <w:r w:rsidDel="00000000" w:rsidR="00000000" w:rsidRPr="00000000">
        <w:rPr>
          <w:rFonts w:ascii="DM Sans" w:cs="DM Sans" w:eastAsia="DM Sans" w:hAnsi="DM Sans"/>
          <w:b w:val="1"/>
          <w:color w:val="111115"/>
          <w:rtl w:val="0"/>
        </w:rPr>
        <w:t xml:space="preserve">Position Location:</w:t>
      </w:r>
      <w:r w:rsidDel="00000000" w:rsidR="00000000" w:rsidRPr="00000000">
        <w:rPr>
          <w:rFonts w:ascii="DM Sans" w:cs="DM Sans" w:eastAsia="DM Sans" w:hAnsi="DM Sans"/>
          <w:color w:val="111115"/>
          <w:rtl w:val="0"/>
        </w:rPr>
        <w:t xml:space="preserve"> </w:t>
        <w:tab/>
        <w:t xml:space="preserve">Hybrid, office location is Level 1, 255 Bourke Street, Melbourne, 3000</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80" w:before="280" w:line="276" w:lineRule="auto"/>
        <w:ind w:left="2880" w:right="0" w:hanging="2880"/>
        <w:rPr>
          <w:rFonts w:ascii="DM Sans" w:cs="DM Sans" w:eastAsia="DM Sans" w:hAnsi="DM Sans"/>
          <w:color w:val="111115"/>
        </w:rPr>
      </w:pPr>
      <w:r w:rsidDel="00000000" w:rsidR="00000000" w:rsidRPr="00000000">
        <w:rPr>
          <w:rFonts w:ascii="DM Sans" w:cs="DM Sans" w:eastAsia="DM Sans" w:hAnsi="DM Sans"/>
          <w:b w:val="1"/>
          <w:color w:val="111115"/>
          <w:rtl w:val="0"/>
        </w:rPr>
        <w:t xml:space="preserve">Engagement:</w:t>
      </w:r>
      <w:r w:rsidDel="00000000" w:rsidR="00000000" w:rsidRPr="00000000">
        <w:rPr>
          <w:rFonts w:ascii="DM Sans" w:cs="DM Sans" w:eastAsia="DM Sans" w:hAnsi="DM Sans"/>
          <w:color w:val="000000"/>
          <w:rtl w:val="0"/>
        </w:rPr>
        <w:tab/>
      </w:r>
      <w:r w:rsidDel="00000000" w:rsidR="00000000" w:rsidRPr="00000000">
        <w:rPr>
          <w:rFonts w:ascii="DM Sans" w:cs="DM Sans" w:eastAsia="DM Sans" w:hAnsi="DM Sans"/>
          <w:color w:val="111115"/>
          <w:rtl w:val="0"/>
        </w:rPr>
        <w:t xml:space="preserve">0.8 FTE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80" w:before="280" w:line="276" w:lineRule="auto"/>
        <w:ind w:left="2880" w:right="0" w:hanging="2880"/>
        <w:rPr>
          <w:rFonts w:ascii="DM Sans" w:cs="DM Sans" w:eastAsia="DM Sans" w:hAnsi="DM Sans"/>
          <w:color w:val="111115"/>
        </w:rPr>
      </w:pPr>
      <w:r w:rsidDel="00000000" w:rsidR="00000000" w:rsidRPr="00000000">
        <w:rPr>
          <w:rFonts w:ascii="DM Sans" w:cs="DM Sans" w:eastAsia="DM Sans" w:hAnsi="DM Sans"/>
          <w:b w:val="1"/>
          <w:color w:val="111115"/>
          <w:rtl w:val="0"/>
        </w:rPr>
        <w:t xml:space="preserve">Term of Employment:</w:t>
      </w:r>
      <w:r w:rsidDel="00000000" w:rsidR="00000000" w:rsidRPr="00000000">
        <w:rPr>
          <w:rFonts w:ascii="DM Sans" w:cs="DM Sans" w:eastAsia="DM Sans" w:hAnsi="DM Sans"/>
          <w:color w:val="000000"/>
          <w:rtl w:val="0"/>
        </w:rPr>
        <w:tab/>
      </w:r>
      <w:r w:rsidDel="00000000" w:rsidR="00000000" w:rsidRPr="00000000">
        <w:rPr>
          <w:rFonts w:ascii="DM Sans" w:cs="DM Sans" w:eastAsia="DM Sans" w:hAnsi="DM Sans"/>
          <w:color w:val="111115"/>
          <w:rtl w:val="0"/>
        </w:rPr>
        <w:t xml:space="preserve">Permanent employment</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80" w:before="280" w:line="276" w:lineRule="auto"/>
        <w:ind w:left="2880" w:right="0" w:hanging="2880"/>
        <w:rPr>
          <w:rFonts w:ascii="DM Sans" w:cs="DM Sans" w:eastAsia="DM Sans" w:hAnsi="DM Sans"/>
          <w:color w:val="111115"/>
        </w:rPr>
      </w:pPr>
      <w:r w:rsidDel="00000000" w:rsidR="00000000" w:rsidRPr="00000000">
        <w:rPr>
          <w:rFonts w:ascii="DM Sans" w:cs="DM Sans" w:eastAsia="DM Sans" w:hAnsi="DM Sans"/>
          <w:b w:val="1"/>
          <w:color w:val="111115"/>
          <w:rtl w:val="0"/>
        </w:rPr>
        <w:t xml:space="preserve">Performance Review:</w:t>
      </w:r>
      <w:r w:rsidDel="00000000" w:rsidR="00000000" w:rsidRPr="00000000">
        <w:rPr>
          <w:rFonts w:ascii="DM Sans" w:cs="DM Sans" w:eastAsia="DM Sans" w:hAnsi="DM Sans"/>
          <w:color w:val="000000"/>
          <w:rtl w:val="0"/>
        </w:rPr>
        <w:tab/>
      </w:r>
      <w:r w:rsidDel="00000000" w:rsidR="00000000" w:rsidRPr="00000000">
        <w:rPr>
          <w:rFonts w:ascii="DM Sans" w:cs="DM Sans" w:eastAsia="DM Sans" w:hAnsi="DM Sans"/>
          <w:color w:val="111115"/>
          <w:rtl w:val="0"/>
        </w:rPr>
        <w:t xml:space="preserve">Employment is subject to a 6-month probationary period. An annual Appraisal of the CEO will be undertaken by the WDV Board.</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80" w:before="280" w:line="276" w:lineRule="auto"/>
        <w:ind w:left="2880" w:right="0" w:hanging="2880"/>
        <w:rPr>
          <w:rFonts w:ascii="DM Sans" w:cs="DM Sans" w:eastAsia="DM Sans" w:hAnsi="DM Sans"/>
          <w:color w:val="111115"/>
        </w:rPr>
      </w:pPr>
      <w:r w:rsidDel="00000000" w:rsidR="00000000" w:rsidRPr="00000000">
        <w:rPr>
          <w:rFonts w:ascii="DM Sans" w:cs="DM Sans" w:eastAsia="DM Sans" w:hAnsi="DM Sans"/>
          <w:b w:val="1"/>
          <w:color w:val="111115"/>
          <w:rtl w:val="0"/>
        </w:rPr>
        <w:t xml:space="preserve">Reports to:</w:t>
      </w:r>
      <w:r w:rsidDel="00000000" w:rsidR="00000000" w:rsidRPr="00000000">
        <w:rPr>
          <w:rFonts w:ascii="DM Sans" w:cs="DM Sans" w:eastAsia="DM Sans" w:hAnsi="DM Sans"/>
          <w:color w:val="000000"/>
          <w:rtl w:val="0"/>
        </w:rPr>
        <w:tab/>
      </w:r>
      <w:r w:rsidDel="00000000" w:rsidR="00000000" w:rsidRPr="00000000">
        <w:rPr>
          <w:rFonts w:ascii="DM Sans" w:cs="DM Sans" w:eastAsia="DM Sans" w:hAnsi="DM Sans"/>
          <w:color w:val="111115"/>
          <w:rtl w:val="0"/>
        </w:rPr>
        <w:t xml:space="preserve">Board</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80" w:before="280" w:line="276" w:lineRule="auto"/>
        <w:ind w:left="2880" w:right="0" w:hanging="2880"/>
        <w:rPr>
          <w:rFonts w:ascii="DM Sans" w:cs="DM Sans" w:eastAsia="DM Sans" w:hAnsi="DM Sans"/>
          <w:color w:val="000000"/>
        </w:rPr>
      </w:pPr>
      <w:r w:rsidDel="00000000" w:rsidR="00000000" w:rsidRPr="00000000">
        <w:rPr>
          <w:rFonts w:ascii="DM Sans" w:cs="DM Sans" w:eastAsia="DM Sans" w:hAnsi="DM Sans"/>
          <w:b w:val="1"/>
          <w:color w:val="111115"/>
          <w:rtl w:val="0"/>
        </w:rPr>
        <w:t xml:space="preserve">Direct Reports:</w:t>
      </w:r>
      <w:r w:rsidDel="00000000" w:rsidR="00000000" w:rsidRPr="00000000">
        <w:rPr>
          <w:rFonts w:ascii="DM Sans" w:cs="DM Sans" w:eastAsia="DM Sans" w:hAnsi="DM Sans"/>
          <w:color w:val="000000"/>
          <w:rtl w:val="0"/>
        </w:rPr>
        <w:tab/>
      </w:r>
      <w:r w:rsidDel="00000000" w:rsidR="00000000" w:rsidRPr="00000000">
        <w:rPr>
          <w:rFonts w:ascii="DM Sans" w:cs="DM Sans" w:eastAsia="DM Sans" w:hAnsi="DM Sans"/>
          <w:rtl w:val="0"/>
        </w:rPr>
        <w:t xml:space="preserve">Business Manager, Policy and Research Lead, Board Governance Officer, Research and Evaluation Lead, Head of Workforce Development</w:t>
      </w:r>
      <w:r w:rsidDel="00000000" w:rsidR="00000000" w:rsidRPr="00000000">
        <w:rPr>
          <w:rtl w:val="0"/>
        </w:rPr>
      </w:r>
    </w:p>
    <w:p w:rsidR="00000000" w:rsidDel="00000000" w:rsidP="00000000" w:rsidRDefault="00000000" w:rsidRPr="00000000" w14:paraId="00000027">
      <w:pPr>
        <w:pStyle w:val="Heading2"/>
        <w:keepLines w:val="0"/>
        <w:pBdr>
          <w:bottom w:color="000000" w:space="1" w:sz="4" w:val="single"/>
        </w:pBdr>
        <w:spacing w:after="120" w:before="120" w:line="240" w:lineRule="auto"/>
        <w:ind w:left="357" w:hanging="357"/>
        <w:jc w:val="both"/>
        <w:rPr>
          <w:rFonts w:ascii="DM Sans" w:cs="DM Sans" w:eastAsia="DM Sans" w:hAnsi="DM Sans"/>
          <w:b w:val="1"/>
          <w:color w:val="6c2e94"/>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2"/>
        <w:keepLines w:val="0"/>
        <w:pBdr>
          <w:bottom w:color="000000" w:space="1" w:sz="4" w:val="single"/>
        </w:pBdr>
        <w:spacing w:after="120" w:before="120" w:line="240" w:lineRule="auto"/>
        <w:ind w:left="357" w:hanging="357"/>
        <w:jc w:val="both"/>
        <w:rPr>
          <w:rFonts w:ascii="DM Sans" w:cs="DM Sans" w:eastAsia="DM Sans" w:hAnsi="DM Sans"/>
          <w:b w:val="1"/>
          <w:color w:val="6c2e94"/>
          <w:sz w:val="32"/>
          <w:szCs w:val="32"/>
        </w:rPr>
      </w:pPr>
      <w:r w:rsidDel="00000000" w:rsidR="00000000" w:rsidRPr="00000000">
        <w:rPr>
          <w:rFonts w:ascii="DM Sans" w:cs="DM Sans" w:eastAsia="DM Sans" w:hAnsi="DM Sans"/>
          <w:b w:val="1"/>
          <w:color w:val="6c2e94"/>
          <w:sz w:val="32"/>
          <w:szCs w:val="32"/>
          <w:rtl w:val="0"/>
        </w:rPr>
        <w:t xml:space="preserve">KEY RESPONSIBILITIES</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60" w:line="276" w:lineRule="auto"/>
        <w:ind w:left="714" w:right="0" w:hanging="357"/>
        <w:rPr>
          <w:rFonts w:ascii="DM Sans" w:cs="DM Sans" w:eastAsia="DM Sans" w:hAnsi="DM Sans"/>
          <w:color w:val="000000"/>
        </w:rPr>
      </w:pPr>
      <w:r w:rsidDel="00000000" w:rsidR="00000000" w:rsidRPr="00000000">
        <w:rPr>
          <w:rFonts w:ascii="DM Sans" w:cs="DM Sans" w:eastAsia="DM Sans" w:hAnsi="DM Sans"/>
          <w:color w:val="000000"/>
          <w:rtl w:val="0"/>
        </w:rPr>
        <w:t xml:space="preserve">Provide values-led and strategic leadership to advance WDV’s mission and strategic goals in </w:t>
      </w:r>
      <w:r w:rsidDel="00000000" w:rsidR="00000000" w:rsidRPr="00000000">
        <w:rPr>
          <w:rFonts w:ascii="DM Sans" w:cs="DM Sans" w:eastAsia="DM Sans" w:hAnsi="DM Sans"/>
          <w:rtl w:val="0"/>
        </w:rPr>
        <w:t xml:space="preserve">disability advocacy for women and gender diverse people.</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60" w:line="276" w:lineRule="auto"/>
        <w:ind w:left="714" w:right="0" w:hanging="357"/>
        <w:rPr>
          <w:rFonts w:ascii="DM Sans" w:cs="DM Sans" w:eastAsia="DM Sans" w:hAnsi="DM Sans"/>
        </w:rPr>
      </w:pPr>
      <w:r w:rsidDel="00000000" w:rsidR="00000000" w:rsidRPr="00000000">
        <w:rPr>
          <w:rFonts w:ascii="DM Sans" w:cs="DM Sans" w:eastAsia="DM Sans" w:hAnsi="DM Sans"/>
          <w:rtl w:val="0"/>
        </w:rPr>
        <w:t xml:space="preserve">Provide effective leadership of a diverse staff group that enables a safe and harmonious workplace that builds and maintains a positive culture in line with the values of WDV. </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276" w:lineRule="auto"/>
        <w:ind w:left="714" w:right="0" w:hanging="357"/>
        <w:rPr>
          <w:rFonts w:ascii="DM Sans" w:cs="DM Sans" w:eastAsia="DM Sans" w:hAnsi="DM Sans"/>
        </w:rPr>
      </w:pPr>
      <w:r w:rsidDel="00000000" w:rsidR="00000000" w:rsidRPr="00000000">
        <w:rPr>
          <w:rFonts w:ascii="DM Sans" w:cs="DM Sans" w:eastAsia="DM Sans" w:hAnsi="DM Sans"/>
          <w:rtl w:val="0"/>
        </w:rPr>
        <w:t xml:space="preserve">Drive the development, implementation, and review of the WDV Strategic Plan in conjunction with the Board, staff, and key stakeholder groups, ensuring that all services and programs deliver impact in alignment with WDV strategic plan priorities.</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line="276" w:lineRule="auto"/>
        <w:ind w:left="714" w:right="0" w:hanging="357"/>
        <w:rPr>
          <w:rFonts w:ascii="DM Sans" w:cs="DM Sans" w:eastAsia="DM Sans" w:hAnsi="DM Sans"/>
        </w:rPr>
      </w:pPr>
      <w:r w:rsidDel="00000000" w:rsidR="00000000" w:rsidRPr="00000000">
        <w:rPr>
          <w:rFonts w:ascii="DM Sans" w:cs="DM Sans" w:eastAsia="DM Sans" w:hAnsi="DM Sans"/>
          <w:rtl w:val="0"/>
        </w:rPr>
        <w:t xml:space="preserve">Lead and proactively seek and take up opportunities that will grow WDV as a recognised leader in evidence-based, lived experience-led, disability and gender advocacy.</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76" w:lineRule="auto"/>
        <w:ind w:left="720" w:right="0" w:hanging="360"/>
        <w:rPr>
          <w:rFonts w:ascii="DM Sans" w:cs="DM Sans" w:eastAsia="DM Sans" w:hAnsi="DM Sans"/>
        </w:rPr>
      </w:pPr>
      <w:r w:rsidDel="00000000" w:rsidR="00000000" w:rsidRPr="00000000">
        <w:rPr>
          <w:rFonts w:ascii="DM Sans" w:cs="DM Sans" w:eastAsia="DM Sans" w:hAnsi="DM Sans"/>
          <w:rtl w:val="0"/>
        </w:rPr>
        <w:t xml:space="preserve">Provide high-level advice to the Board on strategy, finance, risk, funding and sector trends, including analysis of political and economic conditions relevant to WDV.</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76" w:lineRule="auto"/>
        <w:ind w:left="720" w:right="0" w:hanging="360"/>
        <w:rPr>
          <w:rFonts w:ascii="DM Sans" w:cs="DM Sans" w:eastAsia="DM Sans" w:hAnsi="DM Sans"/>
        </w:rPr>
      </w:pPr>
      <w:r w:rsidDel="00000000" w:rsidR="00000000" w:rsidRPr="00000000">
        <w:rPr>
          <w:rFonts w:ascii="DM Sans" w:cs="DM Sans" w:eastAsia="DM Sans" w:hAnsi="DM Sans"/>
          <w:rtl w:val="0"/>
        </w:rPr>
        <w:t xml:space="preserve">Lead WDV’s financial strategy, including multi-year budgeting, financial reporting, compliance and risk management, ensuring long-term sustainability.</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76" w:lineRule="auto"/>
        <w:ind w:left="720" w:right="0" w:hanging="360"/>
        <w:rPr>
          <w:rFonts w:ascii="DM Sans" w:cs="DM Sans" w:eastAsia="DM Sans" w:hAnsi="DM Sans"/>
        </w:rPr>
      </w:pPr>
      <w:r w:rsidDel="00000000" w:rsidR="00000000" w:rsidRPr="00000000">
        <w:rPr>
          <w:rFonts w:ascii="DM Sans" w:cs="DM Sans" w:eastAsia="DM Sans" w:hAnsi="DM Sans"/>
          <w:rtl w:val="0"/>
        </w:rPr>
        <w:t xml:space="preserve">Drive grant and revenue growth, including pipeline development, bid leadership, funding agreement management, acquittals and funder relationships.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76" w:lineRule="auto"/>
        <w:ind w:left="720" w:right="0" w:hanging="360"/>
        <w:rPr>
          <w:rFonts w:ascii="DM Sans" w:cs="DM Sans" w:eastAsia="DM Sans" w:hAnsi="DM Sans"/>
          <w:color w:val="000000"/>
        </w:rPr>
      </w:pPr>
      <w:r w:rsidDel="00000000" w:rsidR="00000000" w:rsidRPr="00000000">
        <w:rPr>
          <w:rFonts w:ascii="DM Sans" w:cs="DM Sans" w:eastAsia="DM Sans" w:hAnsi="DM Sans"/>
          <w:rtl w:val="0"/>
        </w:rPr>
        <w:t xml:space="preserve">Ensure high-quality advocacy, research and policy submissions that are co-designed with women and gender-diverse pe</w:t>
      </w:r>
      <w:r w:rsidDel="00000000" w:rsidR="00000000" w:rsidRPr="00000000">
        <w:rPr>
          <w:rFonts w:ascii="DM Sans" w:cs="DM Sans" w:eastAsia="DM Sans" w:hAnsi="DM Sans"/>
          <w:color w:val="000000"/>
          <w:rtl w:val="0"/>
        </w:rPr>
        <w:t xml:space="preserve">ople with disabilities and grounded in evidence.</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76" w:lineRule="auto"/>
        <w:ind w:left="720" w:right="0" w:hanging="360"/>
        <w:rPr>
          <w:rFonts w:ascii="DM Sans" w:cs="DM Sans" w:eastAsia="DM Sans" w:hAnsi="DM Sans"/>
          <w:color w:val="000000"/>
        </w:rPr>
      </w:pPr>
      <w:r w:rsidDel="00000000" w:rsidR="00000000" w:rsidRPr="00000000">
        <w:rPr>
          <w:rFonts w:ascii="DM Sans" w:cs="DM Sans" w:eastAsia="DM Sans" w:hAnsi="DM Sans"/>
          <w:color w:val="000000"/>
          <w:rtl w:val="0"/>
        </w:rPr>
        <w:t xml:space="preserve">Champion an intersectional approach across all areas of the organisation’s work, recognising the overlapping experiences of disability with gender, culture, sexuality, neurodiversity, and other identities.</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276" w:lineRule="auto"/>
        <w:ind w:left="714" w:right="0" w:hanging="357"/>
        <w:rPr>
          <w:rFonts w:ascii="DM Sans" w:cs="DM Sans" w:eastAsia="DM Sans" w:hAnsi="DM Sans"/>
          <w:color w:val="000000"/>
        </w:rPr>
      </w:pPr>
      <w:r w:rsidDel="00000000" w:rsidR="00000000" w:rsidRPr="00000000">
        <w:rPr>
          <w:rFonts w:ascii="DM Sans" w:cs="DM Sans" w:eastAsia="DM Sans" w:hAnsi="DM Sans"/>
          <w:color w:val="000000"/>
          <w:rtl w:val="0"/>
        </w:rPr>
        <w:t xml:space="preserve">Represent WDV as its public face and build key strategic relationships and organisational reputation </w:t>
      </w:r>
      <w:r w:rsidDel="00000000" w:rsidR="00000000" w:rsidRPr="00000000">
        <w:rPr>
          <w:rFonts w:ascii="DM Sans" w:cs="DM Sans" w:eastAsia="DM Sans" w:hAnsi="DM Sans"/>
          <w:rtl w:val="0"/>
        </w:rPr>
        <w:t xml:space="preserve">nationally, </w:t>
      </w:r>
      <w:r w:rsidDel="00000000" w:rsidR="00000000" w:rsidRPr="00000000">
        <w:rPr>
          <w:rFonts w:ascii="DM Sans" w:cs="DM Sans" w:eastAsia="DM Sans" w:hAnsi="DM Sans"/>
          <w:color w:val="000000"/>
          <w:rtl w:val="0"/>
        </w:rPr>
        <w:t xml:space="preserve">regionally and state-wide, including with government, </w:t>
      </w:r>
      <w:r w:rsidDel="00000000" w:rsidR="00000000" w:rsidRPr="00000000">
        <w:rPr>
          <w:rFonts w:ascii="DM Sans" w:cs="DM Sans" w:eastAsia="DM Sans" w:hAnsi="DM Sans"/>
          <w:rtl w:val="0"/>
        </w:rPr>
        <w:t xml:space="preserve">sector-based,</w:t>
      </w:r>
      <w:r w:rsidDel="00000000" w:rsidR="00000000" w:rsidRPr="00000000">
        <w:rPr>
          <w:rFonts w:ascii="DM Sans" w:cs="DM Sans" w:eastAsia="DM Sans" w:hAnsi="DM Sans"/>
          <w:color w:val="000000"/>
          <w:rtl w:val="0"/>
        </w:rPr>
        <w:t xml:space="preserve"> and relevant settings.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60" w:line="276" w:lineRule="auto"/>
        <w:ind w:left="714" w:right="0" w:hanging="357"/>
        <w:rPr>
          <w:rFonts w:ascii="DM Sans" w:cs="DM Sans" w:eastAsia="DM Sans" w:hAnsi="DM Sans"/>
          <w:color w:val="000000"/>
        </w:rPr>
      </w:pPr>
      <w:r w:rsidDel="00000000" w:rsidR="00000000" w:rsidRPr="00000000">
        <w:rPr>
          <w:rFonts w:ascii="DM Sans" w:cs="DM Sans" w:eastAsia="DM Sans" w:hAnsi="DM Sans"/>
          <w:color w:val="000000"/>
          <w:rtl w:val="0"/>
        </w:rPr>
        <w:t xml:space="preserve">Contribute to the ongoing sustainability of the Victorian Women’s Health Sector through active participation in relevant women’s health networks and agencies.</w:t>
      </w:r>
    </w:p>
    <w:p w:rsidR="00000000" w:rsidDel="00000000" w:rsidP="00000000" w:rsidRDefault="00000000" w:rsidRPr="00000000" w14:paraId="00000034">
      <w:pPr>
        <w:pStyle w:val="Heading2"/>
        <w:keepLines w:val="0"/>
        <w:pBdr>
          <w:bottom w:color="000000" w:space="1" w:sz="4" w:val="single"/>
        </w:pBdr>
        <w:spacing w:after="120" w:before="240" w:line="240" w:lineRule="auto"/>
        <w:ind w:left="360" w:hanging="360"/>
        <w:jc w:val="both"/>
        <w:rPr>
          <w:rFonts w:ascii="DM Sans" w:cs="DM Sans" w:eastAsia="DM Sans" w:hAnsi="DM Sans"/>
          <w:b w:val="1"/>
          <w:color w:val="6c2e94"/>
          <w:sz w:val="32"/>
          <w:szCs w:val="32"/>
        </w:rPr>
      </w:pPr>
      <w:r w:rsidDel="00000000" w:rsidR="00000000" w:rsidRPr="00000000">
        <w:rPr>
          <w:rtl w:val="0"/>
        </w:rPr>
      </w:r>
    </w:p>
    <w:p w:rsidR="00000000" w:rsidDel="00000000" w:rsidP="00000000" w:rsidRDefault="00000000" w:rsidRPr="00000000" w14:paraId="00000035">
      <w:pPr>
        <w:pStyle w:val="Heading2"/>
        <w:keepLines w:val="0"/>
        <w:pBdr>
          <w:bottom w:color="000000" w:space="1" w:sz="4" w:val="single"/>
        </w:pBdr>
        <w:spacing w:after="120" w:before="240" w:line="240" w:lineRule="auto"/>
        <w:ind w:left="360" w:hanging="360"/>
        <w:jc w:val="both"/>
        <w:rPr>
          <w:rFonts w:ascii="DM Sans" w:cs="DM Sans" w:eastAsia="DM Sans" w:hAnsi="DM Sans"/>
          <w:b w:val="1"/>
          <w:color w:val="6c2e94"/>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2"/>
        <w:keepLines w:val="0"/>
        <w:pBdr>
          <w:bottom w:color="000000" w:space="1" w:sz="4" w:val="single"/>
        </w:pBdr>
        <w:spacing w:after="120" w:before="240" w:line="240" w:lineRule="auto"/>
        <w:ind w:left="360" w:hanging="360"/>
        <w:jc w:val="both"/>
        <w:rPr>
          <w:rFonts w:ascii="DM Sans" w:cs="DM Sans" w:eastAsia="DM Sans" w:hAnsi="DM Sans"/>
          <w:b w:val="1"/>
          <w:color w:val="6c2e94"/>
          <w:sz w:val="32"/>
          <w:szCs w:val="32"/>
        </w:rPr>
      </w:pPr>
      <w:r w:rsidDel="00000000" w:rsidR="00000000" w:rsidRPr="00000000">
        <w:rPr>
          <w:rFonts w:ascii="DM Sans" w:cs="DM Sans" w:eastAsia="DM Sans" w:hAnsi="DM Sans"/>
          <w:b w:val="1"/>
          <w:color w:val="6c2e94"/>
          <w:sz w:val="32"/>
          <w:szCs w:val="32"/>
          <w:rtl w:val="0"/>
        </w:rPr>
        <w:t xml:space="preserve">KEY SELECTION CRITERIA</w:t>
      </w:r>
    </w:p>
    <w:p w:rsidR="00000000" w:rsidDel="00000000" w:rsidP="00000000" w:rsidRDefault="00000000" w:rsidRPr="00000000" w14:paraId="00000037">
      <w:pPr>
        <w:widowControl w:val="0"/>
        <w:numPr>
          <w:ilvl w:val="0"/>
          <w:numId w:val="4"/>
        </w:numPr>
        <w:pBdr>
          <w:top w:space="0" w:sz="0" w:val="nil"/>
          <w:left w:space="0" w:sz="0" w:val="nil"/>
          <w:bottom w:space="0" w:sz="0" w:val="nil"/>
          <w:right w:space="0" w:sz="0" w:val="nil"/>
          <w:between w:space="0" w:sz="0" w:val="nil"/>
        </w:pBdr>
        <w:spacing w:after="144" w:line="240" w:lineRule="auto"/>
        <w:ind w:left="419" w:right="578" w:hanging="357"/>
        <w:rPr>
          <w:rFonts w:ascii="DM Sans" w:cs="DM Sans" w:eastAsia="DM Sans" w:hAnsi="DM Sans"/>
          <w:color w:val="000000"/>
        </w:rPr>
      </w:pPr>
      <w:r w:rsidDel="00000000" w:rsidR="00000000" w:rsidRPr="00000000">
        <w:rPr>
          <w:rFonts w:ascii="DM Sans" w:cs="DM Sans" w:eastAsia="DM Sans" w:hAnsi="DM Sans"/>
          <w:rtl w:val="0"/>
        </w:rPr>
        <w:t xml:space="preserve">Candidate must have lived experience of identifying as a woman or gender diverse person with disability or disabilities. </w:t>
      </w:r>
      <w:r w:rsidDel="00000000" w:rsidR="00000000" w:rsidRPr="00000000">
        <w:rPr>
          <w:rtl w:val="0"/>
        </w:rPr>
      </w:r>
    </w:p>
    <w:p w:rsidR="00000000" w:rsidDel="00000000" w:rsidP="00000000" w:rsidRDefault="00000000" w:rsidRPr="00000000" w14:paraId="00000038">
      <w:pPr>
        <w:widowControl w:val="0"/>
        <w:numPr>
          <w:ilvl w:val="0"/>
          <w:numId w:val="4"/>
        </w:numPr>
        <w:pBdr>
          <w:top w:space="0" w:sz="0" w:val="nil"/>
          <w:left w:space="0" w:sz="0" w:val="nil"/>
          <w:bottom w:space="0" w:sz="0" w:val="nil"/>
          <w:right w:space="0" w:sz="0" w:val="nil"/>
          <w:between w:space="0" w:sz="0" w:val="nil"/>
        </w:pBdr>
        <w:spacing w:after="144" w:line="240" w:lineRule="auto"/>
        <w:ind w:left="419" w:right="578" w:hanging="357"/>
        <w:rPr>
          <w:rFonts w:ascii="DM Sans" w:cs="DM Sans" w:eastAsia="DM Sans" w:hAnsi="DM Sans"/>
          <w:color w:val="000000"/>
        </w:rPr>
      </w:pPr>
      <w:r w:rsidDel="00000000" w:rsidR="00000000" w:rsidRPr="00000000">
        <w:rPr>
          <w:rFonts w:ascii="DM Sans" w:cs="DM Sans" w:eastAsia="DM Sans" w:hAnsi="DM Sans"/>
          <w:rtl w:val="0"/>
        </w:rPr>
        <w:t xml:space="preserve">Leadership experience in an executive or senior management position within the health, community, disability or not-for-profit sector with strong knowledge and expertise in strategy, operational and people management.</w:t>
      </w:r>
      <w:r w:rsidDel="00000000" w:rsidR="00000000" w:rsidRPr="00000000">
        <w:rPr>
          <w:rtl w:val="0"/>
        </w:rPr>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pacing w:after="144" w:line="240" w:lineRule="auto"/>
        <w:ind w:left="419" w:right="0" w:hanging="357"/>
        <w:rPr>
          <w:rFonts w:ascii="DM Sans" w:cs="DM Sans" w:eastAsia="DM Sans" w:hAnsi="DM Sans"/>
          <w:color w:val="000000"/>
        </w:rPr>
      </w:pPr>
      <w:r w:rsidDel="00000000" w:rsidR="00000000" w:rsidRPr="00000000">
        <w:rPr>
          <w:rFonts w:ascii="DM Sans" w:cs="DM Sans" w:eastAsia="DM Sans" w:hAnsi="DM Sans"/>
          <w:color w:val="000000"/>
          <w:rtl w:val="0"/>
        </w:rPr>
        <w:t xml:space="preserve">Proven financial management expertise, including strategic multi-year budgeting, financial and management reporting, audit readiness, compliance, and risk management in a grant-funded NFP.</w:t>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spacing w:after="144" w:line="240" w:lineRule="auto"/>
        <w:ind w:left="419" w:right="0" w:hanging="357"/>
        <w:rPr>
          <w:rFonts w:ascii="DM Sans" w:cs="DM Sans" w:eastAsia="DM Sans" w:hAnsi="DM Sans"/>
          <w:color w:val="000000"/>
        </w:rPr>
      </w:pPr>
      <w:r w:rsidDel="00000000" w:rsidR="00000000" w:rsidRPr="00000000">
        <w:rPr>
          <w:rFonts w:ascii="DM Sans" w:cs="DM Sans" w:eastAsia="DM Sans" w:hAnsi="DM Sans"/>
          <w:color w:val="000000"/>
          <w:rtl w:val="0"/>
        </w:rPr>
        <w:t xml:space="preserve">Track record of winning and managing government and philanthropic grants, including pipeline develop</w:t>
      </w:r>
      <w:r w:rsidDel="00000000" w:rsidR="00000000" w:rsidRPr="00000000">
        <w:rPr>
          <w:rFonts w:ascii="DM Sans" w:cs="DM Sans" w:eastAsia="DM Sans" w:hAnsi="DM Sans"/>
          <w:rtl w:val="0"/>
        </w:rPr>
        <w:t xml:space="preserve">ment, bid leadership, contract negotiation and acquittals.</w:t>
      </w:r>
      <w:r w:rsidDel="00000000" w:rsidR="00000000" w:rsidRPr="00000000">
        <w:rPr>
          <w:rtl w:val="0"/>
        </w:rPr>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after="144" w:line="240" w:lineRule="auto"/>
        <w:ind w:left="419" w:right="0" w:hanging="357"/>
        <w:rPr>
          <w:rFonts w:ascii="DM Sans" w:cs="DM Sans" w:eastAsia="DM Sans" w:hAnsi="DM Sans"/>
        </w:rPr>
      </w:pPr>
      <w:r w:rsidDel="00000000" w:rsidR="00000000" w:rsidRPr="00000000">
        <w:rPr>
          <w:rFonts w:ascii="DM Sans" w:cs="DM Sans" w:eastAsia="DM Sans" w:hAnsi="DM Sans"/>
          <w:rtl w:val="0"/>
        </w:rPr>
        <w:t xml:space="preserve">Knowledge of and commitment to a feminist rights framework and social model of health in advocating for women and gender diverse people with disabilities.</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pacing w:after="144" w:line="240" w:lineRule="auto"/>
        <w:ind w:left="419" w:right="0" w:hanging="357"/>
        <w:rPr>
          <w:rFonts w:ascii="DM Sans" w:cs="DM Sans" w:eastAsia="DM Sans" w:hAnsi="DM Sans"/>
        </w:rPr>
      </w:pPr>
      <w:r w:rsidDel="00000000" w:rsidR="00000000" w:rsidRPr="00000000">
        <w:rPr>
          <w:rFonts w:ascii="DM Sans" w:cs="DM Sans" w:eastAsia="DM Sans" w:hAnsi="DM Sans"/>
          <w:rtl w:val="0"/>
        </w:rPr>
        <w:t xml:space="preserve">Deep understanding and experience of disability, gender and grassroots advocacy, that is intersectional and seeks systemic change.</w:t>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after="144" w:line="240" w:lineRule="auto"/>
        <w:ind w:left="419" w:right="0" w:hanging="357"/>
        <w:rPr>
          <w:rFonts w:ascii="DM Sans" w:cs="DM Sans" w:eastAsia="DM Sans" w:hAnsi="DM Sans"/>
        </w:rPr>
      </w:pPr>
      <w:r w:rsidDel="00000000" w:rsidR="00000000" w:rsidRPr="00000000">
        <w:rPr>
          <w:rFonts w:ascii="DM Sans" w:cs="DM Sans" w:eastAsia="DM Sans" w:hAnsi="DM Sans"/>
          <w:rtl w:val="0"/>
        </w:rPr>
        <w:t xml:space="preserve">Strong knowledge of the political environment and current issues facing women and gender diverse people with disabilities, and the advocacy and women’s health sector.</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after="144" w:line="240" w:lineRule="auto"/>
        <w:ind w:left="419" w:right="0" w:hanging="357"/>
        <w:rPr>
          <w:rFonts w:ascii="DM Sans" w:cs="DM Sans" w:eastAsia="DM Sans" w:hAnsi="DM Sans"/>
        </w:rPr>
      </w:pPr>
      <w:r w:rsidDel="00000000" w:rsidR="00000000" w:rsidRPr="00000000">
        <w:rPr>
          <w:rFonts w:ascii="DM Sans" w:cs="DM Sans" w:eastAsia="DM Sans" w:hAnsi="DM Sans"/>
          <w:rtl w:val="0"/>
        </w:rPr>
        <w:t xml:space="preserve">Strong track record in working with Boards, ensuring good governance, compliance, and accountability. </w:t>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after="144" w:line="240" w:lineRule="auto"/>
        <w:ind w:left="419" w:right="0" w:hanging="357"/>
        <w:rPr>
          <w:rFonts w:ascii="DM Sans" w:cs="DM Sans" w:eastAsia="DM Sans" w:hAnsi="DM Sans"/>
        </w:rPr>
      </w:pPr>
      <w:r w:rsidDel="00000000" w:rsidR="00000000" w:rsidRPr="00000000">
        <w:rPr>
          <w:rFonts w:ascii="DM Sans" w:cs="DM Sans" w:eastAsia="DM Sans" w:hAnsi="DM Sans"/>
          <w:rtl w:val="0"/>
        </w:rPr>
        <w:t xml:space="preserve">Strong ability to identify risk, opportunities and issues for the organisation, with an ability to respond accordingly to address these, to achieve its goals and objectives.</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pacing w:after="144" w:line="240" w:lineRule="auto"/>
        <w:ind w:left="419" w:right="0" w:hanging="357"/>
        <w:rPr>
          <w:rFonts w:ascii="DM Sans" w:cs="DM Sans" w:eastAsia="DM Sans" w:hAnsi="DM Sans"/>
        </w:rPr>
      </w:pPr>
      <w:r w:rsidDel="00000000" w:rsidR="00000000" w:rsidRPr="00000000">
        <w:rPr>
          <w:rFonts w:ascii="DM Sans" w:cs="DM Sans" w:eastAsia="DM Sans" w:hAnsi="DM Sans"/>
          <w:rtl w:val="0"/>
        </w:rPr>
        <w:t xml:space="preserve">Exceptional communication and influencing skills, with the ability to represent the organisation at the highest levels with government, funders, the community and across media.</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after="144" w:line="240" w:lineRule="auto"/>
        <w:ind w:left="419" w:right="0" w:hanging="357"/>
        <w:rPr>
          <w:rFonts w:ascii="DM Sans" w:cs="DM Sans" w:eastAsia="DM Sans" w:hAnsi="DM Sans"/>
        </w:rPr>
      </w:pPr>
      <w:r w:rsidDel="00000000" w:rsidR="00000000" w:rsidRPr="00000000">
        <w:rPr>
          <w:rFonts w:ascii="DM Sans" w:cs="DM Sans" w:eastAsia="DM Sans" w:hAnsi="DM Sans"/>
          <w:rtl w:val="0"/>
        </w:rPr>
        <w:t xml:space="preserve">Proven ability to lead and motivate teams, fostering an inclusive, collaborative and values-driven culture. </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pacing w:after="144" w:line="240" w:lineRule="auto"/>
        <w:ind w:left="419" w:right="0" w:hanging="357"/>
        <w:rPr>
          <w:rFonts w:ascii="DM Sans" w:cs="DM Sans" w:eastAsia="DM Sans" w:hAnsi="DM Sans"/>
          <w:color w:val="000000"/>
        </w:rPr>
      </w:pPr>
      <w:r w:rsidDel="00000000" w:rsidR="00000000" w:rsidRPr="00000000">
        <w:rPr>
          <w:rFonts w:ascii="DM Sans" w:cs="DM Sans" w:eastAsia="DM Sans" w:hAnsi="DM Sans"/>
          <w:rtl w:val="0"/>
        </w:rPr>
        <w:t xml:space="preserve">Strategic thinker with the capacity to t</w:t>
      </w:r>
      <w:r w:rsidDel="00000000" w:rsidR="00000000" w:rsidRPr="00000000">
        <w:rPr>
          <w:rFonts w:ascii="DM Sans" w:cs="DM Sans" w:eastAsia="DM Sans" w:hAnsi="DM Sans"/>
          <w:color w:val="000000"/>
          <w:rtl w:val="0"/>
        </w:rPr>
        <w:t xml:space="preserve">ranslate vision into clear operational outcomes.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60" w:before="120" w:line="240" w:lineRule="auto"/>
        <w:ind w:left="0" w:right="578" w:firstLine="0"/>
        <w:rPr>
          <w:rFonts w:ascii="DM Sans" w:cs="DM Sans" w:eastAsia="DM Sans" w:hAnsi="DM Sans"/>
          <w:b w:val="1"/>
          <w:color w:val="000000"/>
        </w:rPr>
      </w:pPr>
      <w:r w:rsidDel="00000000" w:rsidR="00000000" w:rsidRPr="00000000">
        <w:rPr>
          <w:rFonts w:ascii="DM Sans" w:cs="DM Sans" w:eastAsia="DM Sans" w:hAnsi="DM Sans"/>
          <w:b w:val="1"/>
          <w:color w:val="000000"/>
          <w:rtl w:val="0"/>
        </w:rPr>
        <w:t xml:space="preserve">Desirable</w:t>
      </w:r>
    </w:p>
    <w:p w:rsidR="00000000" w:rsidDel="00000000" w:rsidP="00000000" w:rsidRDefault="00000000" w:rsidRPr="00000000" w14:paraId="00000044">
      <w:pPr>
        <w:widowControl w:val="0"/>
        <w:numPr>
          <w:ilvl w:val="0"/>
          <w:numId w:val="4"/>
        </w:numPr>
        <w:pBdr>
          <w:top w:space="0" w:sz="0" w:val="nil"/>
          <w:left w:space="0" w:sz="0" w:val="nil"/>
          <w:bottom w:space="0" w:sz="0" w:val="nil"/>
          <w:right w:space="0" w:sz="0" w:val="nil"/>
          <w:between w:space="0" w:sz="0" w:val="nil"/>
        </w:pBdr>
        <w:spacing w:after="60" w:before="120" w:line="240" w:lineRule="auto"/>
        <w:ind w:left="420" w:right="578" w:hanging="360"/>
        <w:rPr>
          <w:rFonts w:ascii="DM Sans" w:cs="DM Sans" w:eastAsia="DM Sans" w:hAnsi="DM Sans"/>
          <w:color w:val="000000"/>
        </w:rPr>
      </w:pPr>
      <w:r w:rsidDel="00000000" w:rsidR="00000000" w:rsidRPr="00000000">
        <w:rPr>
          <w:rFonts w:ascii="DM Sans" w:cs="DM Sans" w:eastAsia="DM Sans" w:hAnsi="DM Sans"/>
          <w:rtl w:val="0"/>
        </w:rPr>
        <w:t xml:space="preserve">Leadership experience in an executive or senior management position</w:t>
      </w:r>
      <w:r w:rsidDel="00000000" w:rsidR="00000000" w:rsidRPr="00000000">
        <w:rPr>
          <w:rFonts w:ascii="DM Sans" w:cs="DM Sans" w:eastAsia="DM Sans" w:hAnsi="DM Sans"/>
          <w:color w:val="000000"/>
          <w:rtl w:val="0"/>
        </w:rPr>
        <w:t xml:space="preserve">, leading an organisation through financial and </w:t>
      </w:r>
      <w:r w:rsidDel="00000000" w:rsidR="00000000" w:rsidRPr="00000000">
        <w:rPr>
          <w:rFonts w:ascii="DM Sans" w:cs="DM Sans" w:eastAsia="DM Sans" w:hAnsi="DM Sans"/>
          <w:rtl w:val="0"/>
        </w:rPr>
        <w:t xml:space="preserve">cultural</w:t>
      </w:r>
      <w:r w:rsidDel="00000000" w:rsidR="00000000" w:rsidRPr="00000000">
        <w:rPr>
          <w:rFonts w:ascii="DM Sans" w:cs="DM Sans" w:eastAsia="DM Sans" w:hAnsi="DM Sans"/>
          <w:color w:val="000000"/>
          <w:rtl w:val="0"/>
        </w:rPr>
        <w:t xml:space="preserve"> change.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60" w:before="120" w:line="240" w:lineRule="auto"/>
        <w:ind w:left="0" w:right="578" w:firstLine="0"/>
        <w:rPr>
          <w:rFonts w:ascii="DM Sans" w:cs="DM Sans" w:eastAsia="DM Sans" w:hAnsi="DM Sans"/>
          <w:b w:val="1"/>
          <w:color w:val="000000"/>
        </w:rPr>
      </w:pPr>
      <w:r w:rsidDel="00000000" w:rsidR="00000000" w:rsidRPr="00000000">
        <w:rPr>
          <w:rFonts w:ascii="DM Sans" w:cs="DM Sans" w:eastAsia="DM Sans" w:hAnsi="DM Sans"/>
          <w:b w:val="1"/>
          <w:color w:val="000000"/>
          <w:rtl w:val="0"/>
        </w:rPr>
        <w:t xml:space="preserve">Qualifications</w:t>
      </w:r>
    </w:p>
    <w:p w:rsidR="00000000" w:rsidDel="00000000" w:rsidP="00000000" w:rsidRDefault="00000000" w:rsidRPr="00000000" w14:paraId="00000046">
      <w:pPr>
        <w:widowControl w:val="0"/>
        <w:numPr>
          <w:ilvl w:val="0"/>
          <w:numId w:val="4"/>
        </w:numPr>
        <w:pBdr>
          <w:top w:space="0" w:sz="0" w:val="nil"/>
          <w:left w:space="0" w:sz="0" w:val="nil"/>
          <w:bottom w:space="0" w:sz="0" w:val="nil"/>
          <w:right w:space="0" w:sz="0" w:val="nil"/>
          <w:between w:space="0" w:sz="0" w:val="nil"/>
        </w:pBdr>
        <w:spacing w:after="60" w:before="120" w:line="240" w:lineRule="auto"/>
        <w:ind w:left="420" w:right="578" w:hanging="360"/>
        <w:rPr>
          <w:rFonts w:ascii="DM Sans" w:cs="DM Sans" w:eastAsia="DM Sans" w:hAnsi="DM Sans"/>
          <w:color w:val="000000"/>
        </w:rPr>
      </w:pPr>
      <w:r w:rsidDel="00000000" w:rsidR="00000000" w:rsidRPr="00000000">
        <w:rPr>
          <w:rFonts w:ascii="DM Sans" w:cs="DM Sans" w:eastAsia="DM Sans" w:hAnsi="DM Sans"/>
          <w:color w:val="000000"/>
          <w:rtl w:val="0"/>
        </w:rPr>
        <w:t xml:space="preserve">Tertiary qualifications relevant to the position or equivalent experience.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60" w:before="120" w:line="240" w:lineRule="auto"/>
        <w:ind w:left="0" w:right="578" w:firstLine="0"/>
        <w:rPr>
          <w:rFonts w:ascii="DM Sans" w:cs="DM Sans" w:eastAsia="DM Sans" w:hAnsi="DM Sans"/>
          <w:b w:val="1"/>
          <w:color w:val="000000"/>
        </w:rPr>
      </w:pPr>
      <w:r w:rsidDel="00000000" w:rsidR="00000000" w:rsidRPr="00000000">
        <w:rPr>
          <w:rFonts w:ascii="DM Sans" w:cs="DM Sans" w:eastAsia="DM Sans" w:hAnsi="DM Sans"/>
          <w:b w:val="1"/>
          <w:color w:val="000000"/>
          <w:rtl w:val="0"/>
        </w:rPr>
        <w:t xml:space="preserve">Other requirements</w:t>
      </w:r>
    </w:p>
    <w:p w:rsidR="00000000" w:rsidDel="00000000" w:rsidP="00000000" w:rsidRDefault="00000000" w:rsidRPr="00000000" w14:paraId="00000048">
      <w:pPr>
        <w:widowControl w:val="0"/>
        <w:numPr>
          <w:ilvl w:val="0"/>
          <w:numId w:val="4"/>
        </w:numPr>
        <w:pBdr>
          <w:top w:space="0" w:sz="0" w:val="nil"/>
          <w:left w:space="0" w:sz="0" w:val="nil"/>
          <w:bottom w:space="0" w:sz="0" w:val="nil"/>
          <w:right w:space="0" w:sz="0" w:val="nil"/>
          <w:between w:space="0" w:sz="0" w:val="nil"/>
        </w:pBdr>
        <w:spacing w:after="0" w:before="0" w:line="240" w:lineRule="auto"/>
        <w:ind w:left="420" w:right="578" w:hanging="360"/>
        <w:rPr>
          <w:rFonts w:ascii="DM Sans" w:cs="DM Sans" w:eastAsia="DM Sans" w:hAnsi="DM Sans"/>
          <w:color w:val="000000"/>
        </w:rPr>
      </w:pPr>
      <w:r w:rsidDel="00000000" w:rsidR="00000000" w:rsidRPr="00000000">
        <w:rPr>
          <w:rFonts w:ascii="DM Sans" w:cs="DM Sans" w:eastAsia="DM Sans" w:hAnsi="DM Sans"/>
          <w:color w:val="000000"/>
          <w:rtl w:val="0"/>
        </w:rPr>
        <w:t xml:space="preserve">Cleared Police Check </w:t>
      </w:r>
    </w:p>
    <w:p w:rsidR="00000000" w:rsidDel="00000000" w:rsidP="00000000" w:rsidRDefault="00000000" w:rsidRPr="00000000" w14:paraId="00000049">
      <w:pPr>
        <w:widowControl w:val="0"/>
        <w:numPr>
          <w:ilvl w:val="0"/>
          <w:numId w:val="4"/>
        </w:numPr>
        <w:pBdr>
          <w:top w:space="0" w:sz="0" w:val="nil"/>
          <w:left w:space="0" w:sz="0" w:val="nil"/>
          <w:bottom w:space="0" w:sz="0" w:val="nil"/>
          <w:right w:space="0" w:sz="0" w:val="nil"/>
          <w:between w:space="0" w:sz="0" w:val="nil"/>
        </w:pBdr>
        <w:spacing w:after="0" w:before="0" w:line="240" w:lineRule="auto"/>
        <w:ind w:left="420" w:right="578" w:hanging="360"/>
        <w:rPr>
          <w:rFonts w:ascii="DM Sans" w:cs="DM Sans" w:eastAsia="DM Sans" w:hAnsi="DM Sans"/>
          <w:color w:val="000000"/>
        </w:rPr>
      </w:pPr>
      <w:r w:rsidDel="00000000" w:rsidR="00000000" w:rsidRPr="00000000">
        <w:rPr>
          <w:rFonts w:ascii="DM Sans" w:cs="DM Sans" w:eastAsia="DM Sans" w:hAnsi="DM Sans"/>
          <w:color w:val="000000"/>
          <w:rtl w:val="0"/>
        </w:rPr>
        <w:t xml:space="preserve">Valid employee Working with Children’s Check</w:t>
      </w:r>
    </w:p>
    <w:p w:rsidR="00000000" w:rsidDel="00000000" w:rsidP="00000000" w:rsidRDefault="00000000" w:rsidRPr="00000000" w14:paraId="0000004A">
      <w:pPr>
        <w:widowControl w:val="0"/>
        <w:numPr>
          <w:ilvl w:val="0"/>
          <w:numId w:val="4"/>
        </w:numPr>
        <w:pBdr>
          <w:top w:space="0" w:sz="0" w:val="nil"/>
          <w:left w:space="0" w:sz="0" w:val="nil"/>
          <w:bottom w:space="0" w:sz="0" w:val="nil"/>
          <w:right w:space="0" w:sz="0" w:val="nil"/>
          <w:between w:space="0" w:sz="0" w:val="nil"/>
        </w:pBdr>
        <w:spacing w:after="0" w:before="0" w:line="240" w:lineRule="auto"/>
        <w:ind w:left="420" w:right="578" w:hanging="360"/>
        <w:rPr>
          <w:rFonts w:ascii="DM Sans" w:cs="DM Sans" w:eastAsia="DM Sans" w:hAnsi="DM Sans"/>
        </w:rPr>
      </w:pPr>
      <w:r w:rsidDel="00000000" w:rsidR="00000000" w:rsidRPr="00000000">
        <w:rPr>
          <w:rFonts w:ascii="DM Sans" w:cs="DM Sans" w:eastAsia="DM Sans" w:hAnsi="DM Sans"/>
          <w:rtl w:val="0"/>
        </w:rPr>
        <w:t xml:space="preserve">Current right to work in Australia</w:t>
      </w:r>
    </w:p>
    <w:p w:rsidR="00000000" w:rsidDel="00000000" w:rsidP="00000000" w:rsidRDefault="00000000" w:rsidRPr="00000000" w14:paraId="0000004B">
      <w:pPr>
        <w:widowControl w:val="0"/>
        <w:numPr>
          <w:ilvl w:val="0"/>
          <w:numId w:val="4"/>
        </w:numPr>
        <w:pBdr>
          <w:top w:space="0" w:sz="0" w:val="nil"/>
          <w:left w:space="0" w:sz="0" w:val="nil"/>
          <w:bottom w:space="0" w:sz="0" w:val="nil"/>
          <w:right w:space="0" w:sz="0" w:val="nil"/>
          <w:between w:space="0" w:sz="0" w:val="nil"/>
        </w:pBdr>
        <w:spacing w:after="0" w:before="0" w:line="240" w:lineRule="auto"/>
        <w:ind w:left="420" w:right="578" w:hanging="360"/>
        <w:rPr>
          <w:rFonts w:ascii="DM Sans" w:cs="DM Sans" w:eastAsia="DM Sans" w:hAnsi="DM Sans"/>
        </w:rPr>
      </w:pPr>
      <w:r w:rsidDel="00000000" w:rsidR="00000000" w:rsidRPr="00000000">
        <w:rPr>
          <w:rFonts w:ascii="DM Sans" w:cs="DM Sans" w:eastAsia="DM Sans" w:hAnsi="DM Sans"/>
          <w:rtl w:val="0"/>
        </w:rPr>
        <w:t xml:space="preserve">Not disqualified from acting as a responsible person for a registered charity</w:t>
      </w:r>
      <w:r w:rsidDel="00000000" w:rsidR="00000000" w:rsidRPr="00000000">
        <w:rPr>
          <w:rtl w:val="0"/>
        </w:rPr>
      </w:r>
    </w:p>
    <w:p w:rsidR="00000000" w:rsidDel="00000000" w:rsidP="00000000" w:rsidRDefault="00000000" w:rsidRPr="00000000" w14:paraId="0000004C">
      <w:pPr>
        <w:pStyle w:val="Heading2"/>
        <w:keepLines w:val="0"/>
        <w:pBdr>
          <w:bottom w:color="000000" w:space="1" w:sz="4" w:val="single"/>
        </w:pBdr>
        <w:spacing w:after="120" w:before="240" w:line="240" w:lineRule="auto"/>
        <w:ind w:left="360" w:hanging="360"/>
        <w:jc w:val="both"/>
        <w:rPr>
          <w:rFonts w:ascii="DM Sans" w:cs="DM Sans" w:eastAsia="DM Sans" w:hAnsi="DM Sans"/>
          <w:b w:val="1"/>
          <w:color w:val="6c2e94"/>
          <w:sz w:val="32"/>
          <w:szCs w:val="32"/>
        </w:rPr>
      </w:pPr>
      <w:r w:rsidDel="00000000" w:rsidR="00000000" w:rsidRPr="00000000">
        <w:rPr>
          <w:rFonts w:ascii="DM Sans" w:cs="DM Sans" w:eastAsia="DM Sans" w:hAnsi="DM Sans"/>
          <w:b w:val="1"/>
          <w:color w:val="6c2e94"/>
          <w:sz w:val="32"/>
          <w:szCs w:val="32"/>
          <w:rtl w:val="0"/>
        </w:rPr>
        <w:t xml:space="preserve">Behavioural Competencies</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00" w:lineRule="auto"/>
        <w:ind w:firstLine="370"/>
        <w:rPr>
          <w:rFonts w:ascii="DM Sans" w:cs="DM Sans" w:eastAsia="DM Sans" w:hAnsi="DM Sans"/>
          <w:color w:val="000000"/>
        </w:rPr>
      </w:pPr>
      <w:r w:rsidDel="00000000" w:rsidR="00000000" w:rsidRPr="00000000">
        <w:rPr>
          <w:rFonts w:ascii="DM Sans" w:cs="DM Sans" w:eastAsia="DM Sans" w:hAnsi="DM Sans"/>
          <w:color w:val="652165"/>
          <w:rtl w:val="0"/>
        </w:rPr>
        <w:t xml:space="preserve">1</w:t>
      </w:r>
      <w:r w:rsidDel="00000000" w:rsidR="00000000" w:rsidRPr="00000000">
        <w:rPr>
          <w:rFonts w:ascii="DM Sans" w:cs="DM Sans" w:eastAsia="DM Sans" w:hAnsi="DM Sans"/>
          <w:color w:val="000000"/>
          <w:rtl w:val="0"/>
        </w:rPr>
        <w:t xml:space="preserve">.</w:t>
        <w:tab/>
        <w:t xml:space="preserve">Visionary, Ethical and </w:t>
      </w:r>
      <w:r w:rsidDel="00000000" w:rsidR="00000000" w:rsidRPr="00000000">
        <w:rPr>
          <w:rFonts w:ascii="DM Sans" w:cs="DM Sans" w:eastAsia="DM Sans" w:hAnsi="DM Sans"/>
          <w:rtl w:val="0"/>
        </w:rPr>
        <w:t xml:space="preserve">Value-driven</w:t>
      </w:r>
      <w:r w:rsidDel="00000000" w:rsidR="00000000" w:rsidRPr="00000000">
        <w:rPr>
          <w:rFonts w:ascii="DM Sans" w:cs="DM Sans" w:eastAsia="DM Sans" w:hAnsi="DM Sans"/>
          <w:color w:val="000000"/>
          <w:rtl w:val="0"/>
        </w:rPr>
        <w:t xml:space="preserve"> Leadership</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00" w:lineRule="auto"/>
        <w:ind w:firstLine="370"/>
        <w:rPr>
          <w:rFonts w:ascii="DM Sans" w:cs="DM Sans" w:eastAsia="DM Sans" w:hAnsi="DM Sans"/>
          <w:color w:val="000000"/>
        </w:rPr>
      </w:pPr>
      <w:r w:rsidDel="00000000" w:rsidR="00000000" w:rsidRPr="00000000">
        <w:rPr>
          <w:rFonts w:ascii="DM Sans" w:cs="DM Sans" w:eastAsia="DM Sans" w:hAnsi="DM Sans"/>
          <w:color w:val="000000"/>
          <w:rtl w:val="0"/>
        </w:rPr>
        <w:t xml:space="preserve">2.</w:t>
        <w:tab/>
        <w:t xml:space="preserve">Stakeholder Relationship Management</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00" w:lineRule="auto"/>
        <w:ind w:firstLine="370"/>
        <w:rPr>
          <w:rFonts w:ascii="DM Sans" w:cs="DM Sans" w:eastAsia="DM Sans" w:hAnsi="DM Sans"/>
          <w:color w:val="000000"/>
        </w:rPr>
      </w:pPr>
      <w:r w:rsidDel="00000000" w:rsidR="00000000" w:rsidRPr="00000000">
        <w:rPr>
          <w:rFonts w:ascii="DM Sans" w:cs="DM Sans" w:eastAsia="DM Sans" w:hAnsi="DM Sans"/>
          <w:color w:val="000000"/>
          <w:rtl w:val="0"/>
        </w:rPr>
        <w:t xml:space="preserve">3.</w:t>
        <w:tab/>
        <w:t xml:space="preserve">People Management through Team </w:t>
      </w:r>
      <w:r w:rsidDel="00000000" w:rsidR="00000000" w:rsidRPr="00000000">
        <w:rPr>
          <w:rFonts w:ascii="DM Sans" w:cs="DM Sans" w:eastAsia="DM Sans" w:hAnsi="DM Sans"/>
          <w:rtl w:val="0"/>
        </w:rPr>
        <w:t xml:space="preserve">Development</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00" w:lineRule="auto"/>
        <w:ind w:firstLine="370"/>
        <w:rPr>
          <w:rFonts w:ascii="DM Sans" w:cs="DM Sans" w:eastAsia="DM Sans" w:hAnsi="DM Sans"/>
          <w:color w:val="000000"/>
        </w:rPr>
      </w:pPr>
      <w:r w:rsidDel="00000000" w:rsidR="00000000" w:rsidRPr="00000000">
        <w:rPr>
          <w:rFonts w:ascii="DM Sans" w:cs="DM Sans" w:eastAsia="DM Sans" w:hAnsi="DM Sans"/>
          <w:color w:val="000000"/>
          <w:rtl w:val="0"/>
        </w:rPr>
        <w:t xml:space="preserve">4.</w:t>
        <w:tab/>
        <w:t xml:space="preserve">Operational Excellence and Problem Solving</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00" w:lineRule="auto"/>
        <w:ind w:firstLine="370"/>
        <w:rPr>
          <w:rFonts w:ascii="DM Sans" w:cs="DM Sans" w:eastAsia="DM Sans" w:hAnsi="DM Sans"/>
          <w:color w:val="000000"/>
        </w:rPr>
      </w:pPr>
      <w:r w:rsidDel="00000000" w:rsidR="00000000" w:rsidRPr="00000000">
        <w:rPr>
          <w:rFonts w:ascii="DM Sans" w:cs="DM Sans" w:eastAsia="DM Sans" w:hAnsi="DM Sans"/>
          <w:color w:val="000000"/>
          <w:rtl w:val="0"/>
        </w:rPr>
        <w:t xml:space="preserve">5.</w:t>
        <w:tab/>
        <w:t xml:space="preserve">Resilience and Stress Management</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00" w:lineRule="auto"/>
        <w:ind w:firstLine="370"/>
        <w:rPr>
          <w:rFonts w:ascii="DM Sans" w:cs="DM Sans" w:eastAsia="DM Sans" w:hAnsi="DM Sans"/>
          <w:color w:val="000000"/>
        </w:rPr>
      </w:pPr>
      <w:r w:rsidDel="00000000" w:rsidR="00000000" w:rsidRPr="00000000">
        <w:rPr>
          <w:rFonts w:ascii="DM Sans" w:cs="DM Sans" w:eastAsia="DM Sans" w:hAnsi="DM Sans"/>
          <w:color w:val="000000"/>
          <w:rtl w:val="0"/>
        </w:rPr>
        <w:t xml:space="preserve">6.</w:t>
        <w:tab/>
        <w:t xml:space="preserve">Communication</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00" w:lineRule="auto"/>
        <w:ind w:firstLine="370"/>
        <w:rPr>
          <w:rFonts w:ascii="DM Sans" w:cs="DM Sans" w:eastAsia="DM Sans" w:hAnsi="DM Sans"/>
          <w:color w:val="000000"/>
        </w:rPr>
      </w:pPr>
      <w:r w:rsidDel="00000000" w:rsidR="00000000" w:rsidRPr="00000000">
        <w:rPr>
          <w:rFonts w:ascii="DM Sans" w:cs="DM Sans" w:eastAsia="DM Sans" w:hAnsi="DM Sans"/>
          <w:color w:val="000000"/>
          <w:rtl w:val="0"/>
        </w:rPr>
        <w:t xml:space="preserve">7.</w:t>
        <w:tab/>
        <w:t xml:space="preserve">Planning and Organising</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00" w:lineRule="auto"/>
        <w:ind w:firstLine="370"/>
        <w:rPr>
          <w:rFonts w:ascii="DM Sans" w:cs="DM Sans" w:eastAsia="DM Sans" w:hAnsi="DM Sans"/>
          <w:color w:val="000000"/>
        </w:rPr>
      </w:pPr>
      <w:r w:rsidDel="00000000" w:rsidR="00000000" w:rsidRPr="00000000">
        <w:rPr>
          <w:rFonts w:ascii="DM Sans" w:cs="DM Sans" w:eastAsia="DM Sans" w:hAnsi="DM Sans"/>
          <w:color w:val="000000"/>
          <w:rtl w:val="0"/>
        </w:rPr>
        <w:t xml:space="preserve">8.</w:t>
        <w:tab/>
        <w:t xml:space="preserve">Initiative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00" w:lineRule="auto"/>
        <w:ind w:firstLine="370"/>
        <w:rPr>
          <w:rFonts w:ascii="DM Sans" w:cs="DM Sans" w:eastAsia="DM Sans" w:hAnsi="DM Sans"/>
          <w:color w:val="000000"/>
        </w:rPr>
      </w:pPr>
      <w:r w:rsidDel="00000000" w:rsidR="00000000" w:rsidRPr="00000000">
        <w:rPr>
          <w:rFonts w:ascii="DM Sans" w:cs="DM Sans" w:eastAsia="DM Sans" w:hAnsi="DM Sans"/>
          <w:color w:val="000000"/>
          <w:rtl w:val="0"/>
        </w:rPr>
        <w:t xml:space="preserve">9.</w:t>
        <w:tab/>
        <w:t xml:space="preserve">Valuing Services and Diversity</w:t>
      </w:r>
    </w:p>
    <w:p w:rsidR="00000000" w:rsidDel="00000000" w:rsidP="00000000" w:rsidRDefault="00000000" w:rsidRPr="00000000" w14:paraId="00000056">
      <w:pPr>
        <w:pStyle w:val="Heading2"/>
        <w:keepLines w:val="0"/>
        <w:pBdr>
          <w:bottom w:color="000000" w:space="1" w:sz="4" w:val="single"/>
        </w:pBdr>
        <w:spacing w:after="120" w:before="240" w:line="240" w:lineRule="auto"/>
        <w:ind w:left="360" w:hanging="360"/>
        <w:jc w:val="both"/>
        <w:rPr>
          <w:rFonts w:ascii="DM Sans" w:cs="DM Sans" w:eastAsia="DM Sans" w:hAnsi="DM Sans"/>
          <w:b w:val="1"/>
          <w:color w:val="6c2e94"/>
          <w:sz w:val="32"/>
          <w:szCs w:val="32"/>
        </w:rPr>
      </w:pPr>
      <w:r w:rsidDel="00000000" w:rsidR="00000000" w:rsidRPr="00000000">
        <w:rPr>
          <w:rtl w:val="0"/>
        </w:rPr>
      </w:r>
    </w:p>
    <w:p w:rsidR="00000000" w:rsidDel="00000000" w:rsidP="00000000" w:rsidRDefault="00000000" w:rsidRPr="00000000" w14:paraId="00000057">
      <w:pPr>
        <w:pStyle w:val="Heading2"/>
        <w:keepLines w:val="0"/>
        <w:pBdr>
          <w:bottom w:color="000000" w:space="1" w:sz="4" w:val="single"/>
        </w:pBdr>
        <w:spacing w:after="120" w:before="240" w:line="240" w:lineRule="auto"/>
        <w:ind w:left="360" w:hanging="360"/>
        <w:jc w:val="both"/>
        <w:rPr>
          <w:rFonts w:ascii="DM Sans" w:cs="DM Sans" w:eastAsia="DM Sans" w:hAnsi="DM Sans"/>
          <w:b w:val="1"/>
          <w:color w:val="6c2e94"/>
          <w:sz w:val="32"/>
          <w:szCs w:val="32"/>
        </w:rPr>
      </w:pPr>
      <w:r w:rsidDel="00000000" w:rsidR="00000000" w:rsidRPr="00000000">
        <w:rPr>
          <w:rFonts w:ascii="DM Sans" w:cs="DM Sans" w:eastAsia="DM Sans" w:hAnsi="DM Sans"/>
          <w:b w:val="1"/>
          <w:color w:val="6c2e94"/>
          <w:sz w:val="32"/>
          <w:szCs w:val="32"/>
          <w:rtl w:val="0"/>
        </w:rPr>
        <w:t xml:space="preserve">KEY RESULT AREAS</w:t>
      </w:r>
    </w:p>
    <w:tbl>
      <w:tblPr>
        <w:tblStyle w:val="Table1"/>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825"/>
        <w:gridCol w:w="3975"/>
        <w:tblGridChange w:id="0">
          <w:tblGrid>
            <w:gridCol w:w="1980"/>
            <w:gridCol w:w="3825"/>
            <w:gridCol w:w="3975"/>
          </w:tblGrid>
        </w:tblGridChange>
      </w:tblGrid>
      <w:tr>
        <w:trPr>
          <w:cantSplit w:val="0"/>
          <w:tblHeader w:val="0"/>
        </w:trPr>
        <w:tc>
          <w:tcPr/>
          <w:p w:rsidR="00000000" w:rsidDel="00000000" w:rsidP="00000000" w:rsidRDefault="00000000" w:rsidRPr="00000000" w14:paraId="00000058">
            <w:pPr>
              <w:widowControl w:val="0"/>
              <w:pBdr>
                <w:top w:color="000000" w:space="0" w:sz="0" w:val="none"/>
                <w:left w:color="000000" w:space="0" w:sz="0" w:val="none"/>
                <w:bottom w:color="000000" w:space="0" w:sz="0" w:val="none"/>
                <w:right w:color="000000" w:space="0" w:sz="0" w:val="none"/>
                <w:between w:color="000000" w:space="0" w:sz="0" w:val="none"/>
              </w:pBdr>
              <w:ind w:left="0" w:right="53" w:firstLine="0"/>
              <w:rPr>
                <w:rFonts w:ascii="DM Sans" w:cs="DM Sans" w:eastAsia="DM Sans" w:hAnsi="DM Sans"/>
                <w:b w:val="1"/>
                <w:color w:val="000000"/>
                <w:sz w:val="22"/>
                <w:szCs w:val="22"/>
              </w:rPr>
            </w:pPr>
            <w:r w:rsidDel="00000000" w:rsidR="00000000" w:rsidRPr="00000000">
              <w:rPr>
                <w:rFonts w:ascii="DM Sans" w:cs="DM Sans" w:eastAsia="DM Sans" w:hAnsi="DM Sans"/>
                <w:b w:val="1"/>
                <w:color w:val="000000"/>
                <w:sz w:val="22"/>
                <w:szCs w:val="22"/>
                <w:rtl w:val="0"/>
              </w:rPr>
              <w:t xml:space="preserve">Key Result Area</w:t>
            </w:r>
          </w:p>
        </w:tc>
        <w:tc>
          <w:tcPr/>
          <w:p w:rsidR="00000000" w:rsidDel="00000000" w:rsidP="00000000" w:rsidRDefault="00000000" w:rsidRPr="00000000" w14:paraId="00000059">
            <w:pPr>
              <w:widowControl w:val="0"/>
              <w:pBdr>
                <w:top w:color="000000" w:space="0" w:sz="0" w:val="none"/>
                <w:left w:color="000000" w:space="0" w:sz="0" w:val="none"/>
                <w:bottom w:color="000000" w:space="0" w:sz="0" w:val="none"/>
                <w:right w:color="000000" w:space="0" w:sz="0" w:val="none"/>
                <w:between w:color="000000" w:space="0" w:sz="0" w:val="none"/>
              </w:pBdr>
              <w:ind w:left="0" w:right="32" w:firstLine="0"/>
              <w:rPr>
                <w:rFonts w:ascii="DM Sans" w:cs="DM Sans" w:eastAsia="DM Sans" w:hAnsi="DM Sans"/>
                <w:b w:val="1"/>
                <w:color w:val="000000"/>
                <w:sz w:val="22"/>
                <w:szCs w:val="22"/>
              </w:rPr>
            </w:pPr>
            <w:r w:rsidDel="00000000" w:rsidR="00000000" w:rsidRPr="00000000">
              <w:rPr>
                <w:rFonts w:ascii="DM Sans" w:cs="DM Sans" w:eastAsia="DM Sans" w:hAnsi="DM Sans"/>
                <w:b w:val="1"/>
                <w:color w:val="000000"/>
                <w:sz w:val="22"/>
                <w:szCs w:val="22"/>
                <w:rtl w:val="0"/>
              </w:rPr>
              <w:t xml:space="preserve">Duties</w:t>
            </w:r>
          </w:p>
        </w:tc>
        <w:tc>
          <w:tcPr/>
          <w:p w:rsidR="00000000" w:rsidDel="00000000" w:rsidP="00000000" w:rsidRDefault="00000000" w:rsidRPr="00000000" w14:paraId="0000005A">
            <w:pPr>
              <w:widowControl w:val="0"/>
              <w:pBdr>
                <w:top w:color="000000" w:space="0" w:sz="0" w:val="none"/>
                <w:left w:color="000000" w:space="0" w:sz="0" w:val="none"/>
                <w:bottom w:color="000000" w:space="0" w:sz="0" w:val="none"/>
                <w:right w:color="000000" w:space="0" w:sz="0" w:val="none"/>
                <w:between w:color="000000" w:space="0" w:sz="0" w:val="none"/>
              </w:pBdr>
              <w:ind w:left="0" w:right="37" w:firstLine="0"/>
              <w:rPr>
                <w:rFonts w:ascii="DM Sans" w:cs="DM Sans" w:eastAsia="DM Sans" w:hAnsi="DM Sans"/>
                <w:b w:val="1"/>
                <w:color w:val="000000"/>
                <w:sz w:val="22"/>
                <w:szCs w:val="22"/>
              </w:rPr>
            </w:pPr>
            <w:r w:rsidDel="00000000" w:rsidR="00000000" w:rsidRPr="00000000">
              <w:rPr>
                <w:rFonts w:ascii="DM Sans" w:cs="DM Sans" w:eastAsia="DM Sans" w:hAnsi="DM Sans"/>
                <w:b w:val="1"/>
                <w:color w:val="000000"/>
                <w:sz w:val="22"/>
                <w:szCs w:val="22"/>
                <w:rtl w:val="0"/>
              </w:rPr>
              <w:t xml:space="preserve">Success Measures</w:t>
            </w:r>
          </w:p>
        </w:tc>
      </w:tr>
      <w:tr>
        <w:trPr>
          <w:cantSplit w:val="0"/>
          <w:tblHeader w:val="0"/>
        </w:trPr>
        <w:tc>
          <w:tcPr/>
          <w:p w:rsidR="00000000" w:rsidDel="00000000" w:rsidP="00000000" w:rsidRDefault="00000000" w:rsidRPr="00000000" w14:paraId="0000005B">
            <w:pPr>
              <w:widowControl w:val="0"/>
              <w:pBdr>
                <w:top w:color="000000" w:space="0" w:sz="0" w:val="none"/>
                <w:left w:color="000000" w:space="0" w:sz="0" w:val="none"/>
                <w:bottom w:color="000000" w:space="0" w:sz="0" w:val="none"/>
                <w:right w:color="000000" w:space="0" w:sz="0" w:val="none"/>
                <w:between w:color="000000" w:space="0" w:sz="0" w:val="none"/>
              </w:pBdr>
              <w:ind w:left="0" w:right="53" w:firstLine="0"/>
              <w:rPr>
                <w:rFonts w:ascii="DM Sans" w:cs="DM Sans" w:eastAsia="DM Sans" w:hAnsi="DM Sans"/>
                <w:b w:val="1"/>
                <w:color w:val="000000"/>
                <w:sz w:val="22"/>
                <w:szCs w:val="22"/>
              </w:rPr>
            </w:pPr>
            <w:r w:rsidDel="00000000" w:rsidR="00000000" w:rsidRPr="00000000">
              <w:rPr>
                <w:rFonts w:ascii="DM Sans" w:cs="DM Sans" w:eastAsia="DM Sans" w:hAnsi="DM Sans"/>
                <w:b w:val="1"/>
                <w:color w:val="000000"/>
                <w:sz w:val="22"/>
                <w:szCs w:val="22"/>
                <w:rtl w:val="0"/>
              </w:rPr>
              <w:t xml:space="preserve">Finance, Funding and Sustainability</w:t>
            </w:r>
          </w:p>
        </w:tc>
        <w:tc>
          <w:tcPr/>
          <w:p w:rsidR="00000000" w:rsidDel="00000000" w:rsidP="00000000" w:rsidRDefault="00000000" w:rsidRPr="00000000" w14:paraId="0000005C">
            <w:pPr>
              <w:numPr>
                <w:ilvl w:val="1"/>
                <w:numId w:val="7"/>
              </w:numPr>
              <w:pBdr>
                <w:top w:space="0" w:sz="0" w:val="nil"/>
                <w:left w:space="0" w:sz="0" w:val="nil"/>
                <w:bottom w:space="0" w:sz="0" w:val="nil"/>
                <w:right w:space="0" w:sz="0" w:val="nil"/>
                <w:between w:space="0" w:sz="0" w:val="nil"/>
              </w:pBdr>
              <w:ind w:left="312" w:right="0" w:hanging="312"/>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Lead organisational financial strategy, budgets, cash flow, reporting and audits.</w:t>
            </w:r>
          </w:p>
          <w:p w:rsidR="00000000" w:rsidDel="00000000" w:rsidP="00000000" w:rsidRDefault="00000000" w:rsidRPr="00000000" w14:paraId="0000005D">
            <w:pPr>
              <w:numPr>
                <w:ilvl w:val="1"/>
                <w:numId w:val="7"/>
              </w:numPr>
              <w:pBdr>
                <w:top w:space="0" w:sz="0" w:val="nil"/>
                <w:left w:space="0" w:sz="0" w:val="nil"/>
                <w:bottom w:space="0" w:sz="0" w:val="nil"/>
                <w:right w:space="0" w:sz="0" w:val="nil"/>
                <w:between w:space="0" w:sz="0" w:val="nil"/>
              </w:pBdr>
              <w:ind w:left="312" w:right="0" w:hanging="312"/>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Manage risk register and mitigation.</w:t>
            </w:r>
          </w:p>
          <w:p w:rsidR="00000000" w:rsidDel="00000000" w:rsidP="00000000" w:rsidRDefault="00000000" w:rsidRPr="00000000" w14:paraId="0000005E">
            <w:pPr>
              <w:numPr>
                <w:ilvl w:val="1"/>
                <w:numId w:val="7"/>
              </w:numPr>
              <w:pBdr>
                <w:top w:space="0" w:sz="0" w:val="nil"/>
                <w:left w:space="0" w:sz="0" w:val="nil"/>
                <w:bottom w:space="0" w:sz="0" w:val="nil"/>
                <w:right w:space="0" w:sz="0" w:val="nil"/>
                <w:between w:space="0" w:sz="0" w:val="nil"/>
              </w:pBdr>
              <w:ind w:left="312" w:right="0" w:hanging="312"/>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Build and maintain a strong grants pipeline, lead submissions and acquittals.</w:t>
            </w:r>
          </w:p>
          <w:p w:rsidR="00000000" w:rsidDel="00000000" w:rsidP="00000000" w:rsidRDefault="00000000" w:rsidRPr="00000000" w14:paraId="0000005F">
            <w:pPr>
              <w:numPr>
                <w:ilvl w:val="1"/>
                <w:numId w:val="7"/>
              </w:numPr>
              <w:pBdr>
                <w:top w:space="0" w:sz="0" w:val="nil"/>
                <w:left w:space="0" w:sz="0" w:val="nil"/>
                <w:bottom w:space="0" w:sz="0" w:val="nil"/>
                <w:right w:space="0" w:sz="0" w:val="nil"/>
                <w:between w:space="0" w:sz="0" w:val="nil"/>
              </w:pBdr>
              <w:ind w:left="312" w:right="0" w:hanging="312"/>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Cultivate government, philanthropic and funder relationships.</w:t>
            </w:r>
          </w:p>
          <w:p w:rsidR="00000000" w:rsidDel="00000000" w:rsidP="00000000" w:rsidRDefault="00000000" w:rsidRPr="00000000" w14:paraId="00000060">
            <w:pPr>
              <w:numPr>
                <w:ilvl w:val="1"/>
                <w:numId w:val="7"/>
              </w:numPr>
              <w:pBdr>
                <w:top w:space="0" w:sz="0" w:val="nil"/>
                <w:left w:space="0" w:sz="0" w:val="nil"/>
                <w:bottom w:space="0" w:sz="0" w:val="nil"/>
                <w:right w:space="0" w:sz="0" w:val="nil"/>
                <w:between w:space="0" w:sz="0" w:val="nil"/>
              </w:pBdr>
              <w:ind w:left="312" w:right="0" w:hanging="312"/>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Explore and implement other </w:t>
            </w:r>
            <w:r w:rsidDel="00000000" w:rsidR="00000000" w:rsidRPr="00000000">
              <w:rPr>
                <w:rFonts w:ascii="DM Sans" w:cs="DM Sans" w:eastAsia="DM Sans" w:hAnsi="DM Sans"/>
                <w:sz w:val="22"/>
                <w:szCs w:val="22"/>
                <w:rtl w:val="0"/>
              </w:rPr>
              <w:t xml:space="preserve">vision</w:t>
            </w:r>
            <w:r w:rsidDel="00000000" w:rsidR="00000000" w:rsidRPr="00000000">
              <w:rPr>
                <w:rFonts w:ascii="DM Sans" w:cs="DM Sans" w:eastAsia="DM Sans" w:hAnsi="DM Sans"/>
                <w:color w:val="000000"/>
                <w:sz w:val="22"/>
                <w:szCs w:val="22"/>
                <w:rtl w:val="0"/>
              </w:rPr>
              <w:t xml:space="preserve">-aligned revenue opportunities.</w:t>
            </w:r>
          </w:p>
          <w:p w:rsidR="00000000" w:rsidDel="00000000" w:rsidP="00000000" w:rsidRDefault="00000000" w:rsidRPr="00000000" w14:paraId="00000061">
            <w:pPr>
              <w:widowControl w:val="0"/>
              <w:pBdr>
                <w:top w:color="000000" w:space="0" w:sz="0" w:val="none"/>
                <w:left w:color="000000" w:space="0" w:sz="0" w:val="none"/>
                <w:bottom w:color="000000" w:space="0" w:sz="0" w:val="none"/>
                <w:right w:color="000000" w:space="0" w:sz="0" w:val="none"/>
                <w:between w:color="000000" w:space="0" w:sz="0" w:val="none"/>
              </w:pBdr>
              <w:ind w:left="0" w:right="34" w:firstLine="0"/>
              <w:rPr>
                <w:rFonts w:ascii="DM Sans" w:cs="DM Sans" w:eastAsia="DM Sans" w:hAnsi="DM Sans"/>
                <w:color w:val="000000"/>
                <w:sz w:val="22"/>
                <w:szCs w:val="22"/>
              </w:rPr>
            </w:pPr>
            <w:r w:rsidDel="00000000" w:rsidR="00000000" w:rsidRPr="00000000">
              <w:rPr>
                <w:rtl w:val="0"/>
              </w:rPr>
            </w:r>
          </w:p>
        </w:tc>
        <w:tc>
          <w:tcPr/>
          <w:p w:rsidR="00000000" w:rsidDel="00000000" w:rsidP="00000000" w:rsidRDefault="00000000" w:rsidRPr="00000000" w14:paraId="00000062">
            <w:pPr>
              <w:widowControl w:val="0"/>
              <w:numPr>
                <w:ilvl w:val="1"/>
                <w:numId w:val="8"/>
              </w:numPr>
              <w:pBdr>
                <w:top w:space="0" w:sz="0" w:val="nil"/>
                <w:left w:space="0" w:sz="0" w:val="nil"/>
                <w:bottom w:space="0" w:sz="0" w:val="nil"/>
                <w:right w:space="0" w:sz="0" w:val="nil"/>
                <w:between w:space="0" w:sz="0" w:val="nil"/>
              </w:pBdr>
              <w:ind w:left="320" w:right="37" w:hanging="32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Budget targets achieved, audit unqualified.</w:t>
            </w:r>
          </w:p>
          <w:p w:rsidR="00000000" w:rsidDel="00000000" w:rsidP="00000000" w:rsidRDefault="00000000" w:rsidRPr="00000000" w14:paraId="00000063">
            <w:pPr>
              <w:widowControl w:val="0"/>
              <w:numPr>
                <w:ilvl w:val="1"/>
                <w:numId w:val="8"/>
              </w:numPr>
              <w:pBdr>
                <w:top w:space="0" w:sz="0" w:val="nil"/>
                <w:left w:space="0" w:sz="0" w:val="nil"/>
                <w:bottom w:space="0" w:sz="0" w:val="nil"/>
                <w:right w:space="0" w:sz="0" w:val="nil"/>
                <w:between w:space="0" w:sz="0" w:val="nil"/>
              </w:pBdr>
              <w:ind w:left="320" w:right="37" w:hanging="32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Annual revenue targets met or exceeded.</w:t>
            </w:r>
          </w:p>
          <w:p w:rsidR="00000000" w:rsidDel="00000000" w:rsidP="00000000" w:rsidRDefault="00000000" w:rsidRPr="00000000" w14:paraId="00000064">
            <w:pPr>
              <w:widowControl w:val="0"/>
              <w:numPr>
                <w:ilvl w:val="1"/>
                <w:numId w:val="8"/>
              </w:numPr>
              <w:pBdr>
                <w:top w:space="0" w:sz="0" w:val="nil"/>
                <w:left w:space="0" w:sz="0" w:val="nil"/>
                <w:bottom w:space="0" w:sz="0" w:val="nil"/>
                <w:right w:space="0" w:sz="0" w:val="nil"/>
                <w:between w:space="0" w:sz="0" w:val="nil"/>
              </w:pBdr>
              <w:ind w:left="320" w:right="37" w:hanging="32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Diversified income base year on year.</w:t>
            </w:r>
          </w:p>
          <w:p w:rsidR="00000000" w:rsidDel="00000000" w:rsidP="00000000" w:rsidRDefault="00000000" w:rsidRPr="00000000" w14:paraId="00000065">
            <w:pPr>
              <w:widowControl w:val="0"/>
              <w:numPr>
                <w:ilvl w:val="1"/>
                <w:numId w:val="8"/>
              </w:numPr>
              <w:pBdr>
                <w:top w:space="0" w:sz="0" w:val="nil"/>
                <w:left w:space="0" w:sz="0" w:val="nil"/>
                <w:bottom w:space="0" w:sz="0" w:val="nil"/>
                <w:right w:space="0" w:sz="0" w:val="nil"/>
                <w:between w:space="0" w:sz="0" w:val="nil"/>
              </w:pBdr>
              <w:ind w:left="320" w:right="37" w:hanging="32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Positive funder relationships maintained.</w:t>
            </w:r>
          </w:p>
        </w:tc>
      </w:tr>
      <w:tr>
        <w:trPr>
          <w:cantSplit w:val="0"/>
          <w:tblHeader w:val="0"/>
        </w:trPr>
        <w:tc>
          <w:tcPr/>
          <w:p w:rsidR="00000000" w:rsidDel="00000000" w:rsidP="00000000" w:rsidRDefault="00000000" w:rsidRPr="00000000" w14:paraId="00000066">
            <w:pPr>
              <w:widowControl w:val="0"/>
              <w:pBdr>
                <w:top w:color="000000" w:space="0" w:sz="0" w:val="none"/>
                <w:left w:color="000000" w:space="0" w:sz="0" w:val="none"/>
                <w:bottom w:color="000000" w:space="0" w:sz="0" w:val="none"/>
                <w:right w:color="000000" w:space="0" w:sz="0" w:val="none"/>
                <w:between w:color="000000" w:space="0" w:sz="0" w:val="none"/>
              </w:pBdr>
              <w:ind w:left="0" w:right="53" w:firstLine="0"/>
              <w:rPr>
                <w:rFonts w:ascii="DM Sans" w:cs="DM Sans" w:eastAsia="DM Sans" w:hAnsi="DM Sans"/>
                <w:b w:val="1"/>
                <w:color w:val="000000"/>
                <w:sz w:val="22"/>
                <w:szCs w:val="22"/>
              </w:rPr>
            </w:pPr>
            <w:r w:rsidDel="00000000" w:rsidR="00000000" w:rsidRPr="00000000">
              <w:rPr>
                <w:rFonts w:ascii="DM Sans" w:cs="DM Sans" w:eastAsia="DM Sans" w:hAnsi="DM Sans"/>
                <w:b w:val="1"/>
                <w:color w:val="000000"/>
                <w:sz w:val="22"/>
                <w:szCs w:val="22"/>
                <w:rtl w:val="0"/>
              </w:rPr>
              <w:t xml:space="preserve">Advocacy, Policy and Impact</w:t>
            </w:r>
          </w:p>
        </w:tc>
        <w:tc>
          <w:tcPr/>
          <w:p w:rsidR="00000000" w:rsidDel="00000000" w:rsidP="00000000" w:rsidRDefault="00000000" w:rsidRPr="00000000" w14:paraId="00000067">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Set advocacy priorities</w:t>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Oversee research and policy submissions</w:t>
            </w:r>
          </w:p>
        </w:tc>
        <w:tc>
          <w:tcPr/>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Advocacy plan delivered</w:t>
            </w:r>
          </w:p>
          <w:p w:rsidR="00000000" w:rsidDel="00000000" w:rsidP="00000000" w:rsidRDefault="00000000" w:rsidRPr="00000000" w14:paraId="0000006A">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Policy submissions accepted or referenced</w:t>
            </w:r>
          </w:p>
          <w:p w:rsidR="00000000" w:rsidDel="00000000" w:rsidP="00000000" w:rsidRDefault="00000000" w:rsidRPr="00000000" w14:paraId="0000006B">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Measurable policy or system shifts</w:t>
            </w:r>
          </w:p>
        </w:tc>
      </w:tr>
      <w:tr>
        <w:trPr>
          <w:cantSplit w:val="0"/>
          <w:tblHeader w:val="0"/>
        </w:trPr>
        <w:tc>
          <w:tcPr/>
          <w:p w:rsidR="00000000" w:rsidDel="00000000" w:rsidP="00000000" w:rsidRDefault="00000000" w:rsidRPr="00000000" w14:paraId="0000006C">
            <w:pPr>
              <w:widowControl w:val="0"/>
              <w:pBdr>
                <w:top w:color="000000" w:space="0" w:sz="0" w:val="none"/>
                <w:left w:color="000000" w:space="0" w:sz="0" w:val="none"/>
                <w:bottom w:color="000000" w:space="0" w:sz="0" w:val="none"/>
                <w:right w:color="000000" w:space="0" w:sz="0" w:val="none"/>
                <w:between w:color="000000" w:space="0" w:sz="0" w:val="none"/>
              </w:pBdr>
              <w:ind w:left="0" w:right="53" w:firstLine="0"/>
              <w:rPr>
                <w:rFonts w:ascii="DM Sans" w:cs="DM Sans" w:eastAsia="DM Sans" w:hAnsi="DM Sans"/>
                <w:b w:val="1"/>
                <w:color w:val="000000"/>
                <w:sz w:val="22"/>
                <w:szCs w:val="22"/>
              </w:rPr>
            </w:pPr>
            <w:r w:rsidDel="00000000" w:rsidR="00000000" w:rsidRPr="00000000">
              <w:rPr>
                <w:rFonts w:ascii="DM Sans" w:cs="DM Sans" w:eastAsia="DM Sans" w:hAnsi="DM Sans"/>
                <w:b w:val="1"/>
                <w:color w:val="000000"/>
                <w:sz w:val="22"/>
                <w:szCs w:val="22"/>
                <w:rtl w:val="0"/>
              </w:rPr>
              <w:t xml:space="preserve">Strategic Planning</w:t>
            </w:r>
          </w:p>
        </w:tc>
        <w:tc>
          <w:tcPr/>
          <w:p w:rsidR="00000000" w:rsidDel="00000000" w:rsidP="00000000" w:rsidRDefault="00000000" w:rsidRPr="00000000" w14:paraId="0000006D">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Lead development, implementation and monitoring of the </w:t>
            </w:r>
            <w:hyperlink r:id="rId12">
              <w:r w:rsidDel="00000000" w:rsidR="00000000" w:rsidRPr="00000000">
                <w:rPr>
                  <w:rFonts w:ascii="DM Sans" w:cs="DM Sans" w:eastAsia="DM Sans" w:hAnsi="DM Sans"/>
                  <w:color w:val="467886"/>
                  <w:sz w:val="22"/>
                  <w:szCs w:val="22"/>
                  <w:u w:val="single"/>
                  <w:rtl w:val="0"/>
                </w:rPr>
                <w:t xml:space="preserve">Strategic Plan</w:t>
              </w:r>
            </w:hyperlink>
            <w:r w:rsidDel="00000000" w:rsidR="00000000" w:rsidRPr="00000000">
              <w:rPr>
                <w:rFonts w:ascii="DM Sans" w:cs="DM Sans" w:eastAsia="DM Sans" w:hAnsi="DM Sans"/>
                <w:color w:val="000000"/>
                <w:sz w:val="22"/>
                <w:szCs w:val="22"/>
                <w:rtl w:val="0"/>
              </w:rPr>
              <w:t xml:space="preserve">.</w:t>
            </w:r>
          </w:p>
          <w:p w:rsidR="00000000" w:rsidDel="00000000" w:rsidP="00000000" w:rsidRDefault="00000000" w:rsidRPr="00000000" w14:paraId="0000006E">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Drive annual and long-term planning processes, aligning operational plans and budgets.</w:t>
            </w:r>
          </w:p>
          <w:p w:rsidR="00000000" w:rsidDel="00000000" w:rsidP="00000000" w:rsidRDefault="00000000" w:rsidRPr="00000000" w14:paraId="0000006F">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Embed intersectional, collaborative and evidence-based approaches across all strategy and program areas.</w:t>
            </w:r>
          </w:p>
          <w:p w:rsidR="00000000" w:rsidDel="00000000" w:rsidP="00000000" w:rsidRDefault="00000000" w:rsidRPr="00000000" w14:paraId="00000070">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Oversee design, delivery and evaluation of programs and projects that deliver on strategic priorities.</w:t>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Identify new and innovative opportunities to advance WDV’s </w:t>
            </w:r>
            <w:r w:rsidDel="00000000" w:rsidR="00000000" w:rsidRPr="00000000">
              <w:rPr>
                <w:rFonts w:ascii="DM Sans" w:cs="DM Sans" w:eastAsia="DM Sans" w:hAnsi="DM Sans"/>
                <w:sz w:val="22"/>
                <w:szCs w:val="22"/>
                <w:rtl w:val="0"/>
              </w:rPr>
              <w:t xml:space="preserve">vision.</w:t>
            </w:r>
            <w:r w:rsidDel="00000000" w:rsidR="00000000" w:rsidRPr="00000000">
              <w:rPr>
                <w:rtl w:val="0"/>
              </w:rPr>
            </w:r>
          </w:p>
        </w:tc>
        <w:tc>
          <w:tcPr/>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Strategic Plan </w:t>
            </w:r>
            <w:r w:rsidDel="00000000" w:rsidR="00000000" w:rsidRPr="00000000">
              <w:rPr>
                <w:rFonts w:ascii="DM Sans" w:cs="DM Sans" w:eastAsia="DM Sans" w:hAnsi="DM Sans"/>
                <w:sz w:val="22"/>
                <w:szCs w:val="22"/>
                <w:rtl w:val="0"/>
              </w:rPr>
              <w:t xml:space="preserve">is </w:t>
            </w:r>
            <w:r w:rsidDel="00000000" w:rsidR="00000000" w:rsidRPr="00000000">
              <w:rPr>
                <w:rFonts w:ascii="DM Sans" w:cs="DM Sans" w:eastAsia="DM Sans" w:hAnsi="DM Sans"/>
                <w:color w:val="000000"/>
                <w:sz w:val="22"/>
                <w:szCs w:val="22"/>
                <w:rtl w:val="0"/>
              </w:rPr>
              <w:t xml:space="preserve">developed and approved on a four-year cycle.</w:t>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Annual operational plans and budgets aligned with strategic priorities.</w:t>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Regular Board reporting against strategic outcomes.</w:t>
            </w:r>
          </w:p>
          <w:p w:rsidR="00000000" w:rsidDel="00000000" w:rsidP="00000000" w:rsidRDefault="00000000" w:rsidRPr="00000000" w14:paraId="00000075">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Evidence that intersectionality, accessibility and equity are embedded in all work.</w:t>
            </w:r>
          </w:p>
          <w:p w:rsidR="00000000" w:rsidDel="00000000" w:rsidP="00000000" w:rsidRDefault="00000000" w:rsidRPr="00000000" w14:paraId="00000076">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Monitoring and evaluation processes in place and reported annually.</w:t>
            </w:r>
          </w:p>
          <w:p w:rsidR="00000000" w:rsidDel="00000000" w:rsidP="00000000" w:rsidRDefault="00000000" w:rsidRPr="00000000" w14:paraId="00000077">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Demonstrated impact from programs and advocacy aligned with priorities.</w:t>
            </w:r>
          </w:p>
        </w:tc>
      </w:tr>
      <w:tr>
        <w:trPr>
          <w:cantSplit w:val="0"/>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ind w:left="0" w:right="0" w:firstLine="0"/>
              <w:rPr>
                <w:rFonts w:ascii="DM Sans" w:cs="DM Sans" w:eastAsia="DM Sans" w:hAnsi="DM Sans"/>
                <w:color w:val="000000"/>
                <w:sz w:val="22"/>
                <w:szCs w:val="22"/>
              </w:rPr>
            </w:pPr>
            <w:r w:rsidDel="00000000" w:rsidR="00000000" w:rsidRPr="00000000">
              <w:rPr>
                <w:rFonts w:ascii="DM Sans" w:cs="DM Sans" w:eastAsia="DM Sans" w:hAnsi="DM Sans"/>
                <w:b w:val="1"/>
                <w:color w:val="000000"/>
                <w:sz w:val="22"/>
                <w:szCs w:val="22"/>
                <w:rtl w:val="0"/>
              </w:rPr>
              <w:t xml:space="preserve">People, Culture and Inclusion</w:t>
            </w:r>
            <w:r w:rsidDel="00000000" w:rsidR="00000000" w:rsidRPr="00000000">
              <w:rPr>
                <w:rtl w:val="0"/>
              </w:rPr>
            </w:r>
          </w:p>
          <w:p w:rsidR="00000000" w:rsidDel="00000000" w:rsidP="00000000" w:rsidRDefault="00000000" w:rsidRPr="00000000" w14:paraId="00000079">
            <w:pPr>
              <w:widowControl w:val="0"/>
              <w:pBdr>
                <w:top w:color="000000" w:space="0" w:sz="0" w:val="none"/>
                <w:left w:color="000000" w:space="0" w:sz="0" w:val="none"/>
                <w:bottom w:color="000000" w:space="0" w:sz="0" w:val="none"/>
                <w:right w:color="000000" w:space="0" w:sz="0" w:val="none"/>
                <w:between w:color="000000" w:space="0" w:sz="0" w:val="none"/>
              </w:pBdr>
              <w:ind w:left="0" w:right="53" w:firstLine="0"/>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7A">
            <w:pPr>
              <w:widowControl w:val="0"/>
              <w:pBdr>
                <w:top w:color="000000" w:space="0" w:sz="0" w:val="none"/>
                <w:left w:color="000000" w:space="0" w:sz="0" w:val="none"/>
                <w:bottom w:color="000000" w:space="0" w:sz="0" w:val="none"/>
                <w:right w:color="000000" w:space="0" w:sz="0" w:val="none"/>
                <w:between w:color="000000" w:space="0" w:sz="0" w:val="none"/>
              </w:pBdr>
              <w:ind w:left="0" w:right="53" w:firstLine="0"/>
              <w:rPr>
                <w:rFonts w:ascii="DM Sans" w:cs="DM Sans" w:eastAsia="DM Sans" w:hAnsi="DM Sans"/>
                <w:b w:val="1"/>
                <w:sz w:val="22"/>
                <w:szCs w:val="22"/>
              </w:rPr>
            </w:pPr>
            <w:r w:rsidDel="00000000" w:rsidR="00000000" w:rsidRPr="00000000">
              <w:rPr>
                <w:rtl w:val="0"/>
              </w:rPr>
            </w:r>
          </w:p>
        </w:tc>
        <w:tc>
          <w:tcPr/>
          <w:p w:rsidR="00000000" w:rsidDel="00000000" w:rsidP="00000000" w:rsidRDefault="00000000" w:rsidRPr="00000000" w14:paraId="0000007B">
            <w:pPr>
              <w:numPr>
                <w:ilvl w:val="1"/>
                <w:numId w:val="9"/>
              </w:numPr>
              <w:pBdr>
                <w:top w:space="0" w:sz="0" w:val="nil"/>
                <w:left w:space="0" w:sz="0" w:val="nil"/>
                <w:bottom w:space="0" w:sz="0" w:val="nil"/>
                <w:right w:space="0" w:sz="0" w:val="nil"/>
                <w:between w:space="0" w:sz="0" w:val="nil"/>
              </w:pBdr>
              <w:ind w:left="314" w:right="0" w:hanging="314"/>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Oversee workforce planning, performance and wellbeing initiatives.</w:t>
            </w:r>
          </w:p>
          <w:p w:rsidR="00000000" w:rsidDel="00000000" w:rsidP="00000000" w:rsidRDefault="00000000" w:rsidRPr="00000000" w14:paraId="0000007C">
            <w:pPr>
              <w:numPr>
                <w:ilvl w:val="1"/>
                <w:numId w:val="9"/>
              </w:numPr>
              <w:pBdr>
                <w:top w:space="0" w:sz="0" w:val="nil"/>
                <w:left w:space="0" w:sz="0" w:val="nil"/>
                <w:bottom w:space="0" w:sz="0" w:val="nil"/>
                <w:right w:space="0" w:sz="0" w:val="nil"/>
                <w:between w:space="0" w:sz="0" w:val="nil"/>
              </w:pBdr>
              <w:ind w:left="314" w:right="0" w:hanging="314"/>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Foster a safe, inclusive and values-driven workplace culture.</w:t>
            </w:r>
          </w:p>
          <w:p w:rsidR="00000000" w:rsidDel="00000000" w:rsidP="00000000" w:rsidRDefault="00000000" w:rsidRPr="00000000" w14:paraId="0000007D">
            <w:pPr>
              <w:numPr>
                <w:ilvl w:val="1"/>
                <w:numId w:val="9"/>
              </w:numPr>
              <w:pBdr>
                <w:top w:space="0" w:sz="0" w:val="nil"/>
                <w:left w:space="0" w:sz="0" w:val="nil"/>
                <w:bottom w:space="0" w:sz="0" w:val="nil"/>
                <w:right w:space="0" w:sz="0" w:val="nil"/>
                <w:between w:space="0" w:sz="0" w:val="nil"/>
              </w:pBdr>
              <w:ind w:left="314" w:right="0" w:hanging="314"/>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Embed intersectionality and cultural safety across all policies, advocacy and operations.</w:t>
            </w:r>
          </w:p>
          <w:p w:rsidR="00000000" w:rsidDel="00000000" w:rsidP="00000000" w:rsidRDefault="00000000" w:rsidRPr="00000000" w14:paraId="0000007E">
            <w:pPr>
              <w:numPr>
                <w:ilvl w:val="1"/>
                <w:numId w:val="9"/>
              </w:numPr>
              <w:pBdr>
                <w:top w:space="0" w:sz="0" w:val="nil"/>
                <w:left w:space="0" w:sz="0" w:val="nil"/>
                <w:bottom w:space="0" w:sz="0" w:val="nil"/>
                <w:right w:space="0" w:sz="0" w:val="nil"/>
                <w:between w:space="0" w:sz="0" w:val="nil"/>
              </w:pBdr>
              <w:ind w:left="314" w:right="0" w:hanging="314"/>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Ensure equity and accessibility outcomes are monitored and reported.</w:t>
            </w:r>
          </w:p>
          <w:p w:rsidR="00000000" w:rsidDel="00000000" w:rsidP="00000000" w:rsidRDefault="00000000" w:rsidRPr="00000000" w14:paraId="0000007F">
            <w:pPr>
              <w:numPr>
                <w:ilvl w:val="1"/>
                <w:numId w:val="9"/>
              </w:numPr>
              <w:pBdr>
                <w:top w:space="0" w:sz="0" w:val="nil"/>
                <w:left w:space="0" w:sz="0" w:val="nil"/>
                <w:bottom w:space="0" w:sz="0" w:val="nil"/>
                <w:right w:space="0" w:sz="0" w:val="nil"/>
                <w:between w:space="0" w:sz="0" w:val="nil"/>
              </w:pBdr>
              <w:ind w:left="314" w:right="0" w:hanging="314"/>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Ensures appropriate support, supervision and performance appraisal for all employees..</w:t>
            </w:r>
          </w:p>
          <w:p w:rsidR="00000000" w:rsidDel="00000000" w:rsidP="00000000" w:rsidRDefault="00000000" w:rsidRPr="00000000" w14:paraId="00000080">
            <w:pPr>
              <w:widowControl w:val="0"/>
              <w:pBdr>
                <w:top w:color="000000" w:space="0" w:sz="0" w:val="none"/>
                <w:left w:color="000000" w:space="0" w:sz="0" w:val="none"/>
                <w:bottom w:color="000000" w:space="0" w:sz="0" w:val="none"/>
                <w:right w:color="000000" w:space="0" w:sz="0" w:val="none"/>
                <w:between w:color="000000" w:space="0" w:sz="0" w:val="none"/>
              </w:pBdr>
              <w:ind w:left="0" w:right="32" w:firstLine="0"/>
              <w:rPr>
                <w:rFonts w:ascii="DM Sans" w:cs="DM Sans" w:eastAsia="DM Sans" w:hAnsi="DM Sans"/>
                <w:color w:val="000000"/>
                <w:sz w:val="22"/>
                <w:szCs w:val="22"/>
              </w:rPr>
            </w:pPr>
            <w:r w:rsidDel="00000000" w:rsidR="00000000" w:rsidRPr="00000000">
              <w:rPr>
                <w:rtl w:val="0"/>
              </w:rPr>
            </w:r>
          </w:p>
        </w:tc>
        <w:tc>
          <w:tcPr/>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ind w:left="320" w:right="0" w:hanging="32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Staff engagement improves, turnover decreases.</w:t>
            </w:r>
          </w:p>
          <w:p w:rsidR="00000000" w:rsidDel="00000000" w:rsidP="00000000" w:rsidRDefault="00000000" w:rsidRPr="00000000" w14:paraId="00000082">
            <w:pPr>
              <w:numPr>
                <w:ilvl w:val="0"/>
                <w:numId w:val="6"/>
              </w:numPr>
              <w:pBdr>
                <w:top w:space="0" w:sz="0" w:val="nil"/>
                <w:left w:space="0" w:sz="0" w:val="nil"/>
                <w:bottom w:space="0" w:sz="0" w:val="nil"/>
                <w:right w:space="0" w:sz="0" w:val="nil"/>
                <w:between w:space="0" w:sz="0" w:val="nil"/>
              </w:pBdr>
              <w:ind w:left="320" w:right="0" w:hanging="32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Mandatory training completed, OHS compliance met.</w:t>
            </w:r>
          </w:p>
          <w:p w:rsidR="00000000" w:rsidDel="00000000" w:rsidP="00000000" w:rsidRDefault="00000000" w:rsidRPr="00000000" w14:paraId="00000083">
            <w:pPr>
              <w:numPr>
                <w:ilvl w:val="0"/>
                <w:numId w:val="6"/>
              </w:numPr>
              <w:pBdr>
                <w:top w:space="0" w:sz="0" w:val="nil"/>
                <w:left w:space="0" w:sz="0" w:val="nil"/>
                <w:bottom w:space="0" w:sz="0" w:val="nil"/>
                <w:right w:space="0" w:sz="0" w:val="nil"/>
                <w:between w:space="0" w:sz="0" w:val="nil"/>
              </w:pBdr>
              <w:ind w:left="320" w:right="0" w:hanging="32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Diverse participation and leadership increased.</w:t>
            </w:r>
          </w:p>
          <w:p w:rsidR="00000000" w:rsidDel="00000000" w:rsidP="00000000" w:rsidRDefault="00000000" w:rsidRPr="00000000" w14:paraId="00000084">
            <w:pPr>
              <w:widowControl w:val="0"/>
              <w:pBdr>
                <w:top w:color="000000" w:space="0" w:sz="0" w:val="none"/>
                <w:left w:color="000000" w:space="0" w:sz="0" w:val="none"/>
                <w:bottom w:color="000000" w:space="0" w:sz="0" w:val="none"/>
                <w:right w:color="000000" w:space="0" w:sz="0" w:val="none"/>
                <w:between w:color="000000" w:space="0" w:sz="0" w:val="none"/>
              </w:pBdr>
              <w:ind w:left="0" w:right="37" w:firstLine="0"/>
              <w:rPr>
                <w:rFonts w:ascii="DM Sans" w:cs="DM Sans" w:eastAsia="DM Sans" w:hAnsi="DM Sans"/>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5">
            <w:pPr>
              <w:widowControl w:val="0"/>
              <w:pBdr>
                <w:top w:color="000000" w:space="0" w:sz="0" w:val="none"/>
                <w:left w:color="000000" w:space="0" w:sz="0" w:val="none"/>
                <w:bottom w:color="000000" w:space="0" w:sz="0" w:val="none"/>
                <w:right w:color="000000" w:space="0" w:sz="0" w:val="none"/>
                <w:between w:color="000000" w:space="0" w:sz="0" w:val="none"/>
              </w:pBdr>
              <w:ind w:left="0" w:right="53" w:firstLine="0"/>
              <w:rPr>
                <w:rFonts w:ascii="DM Sans" w:cs="DM Sans" w:eastAsia="DM Sans" w:hAnsi="DM Sans"/>
                <w:b w:val="1"/>
                <w:color w:val="000000"/>
                <w:sz w:val="22"/>
                <w:szCs w:val="22"/>
              </w:rPr>
            </w:pPr>
            <w:r w:rsidDel="00000000" w:rsidR="00000000" w:rsidRPr="00000000">
              <w:rPr>
                <w:rFonts w:ascii="DM Sans" w:cs="DM Sans" w:eastAsia="DM Sans" w:hAnsi="DM Sans"/>
                <w:b w:val="1"/>
                <w:color w:val="000000"/>
                <w:sz w:val="22"/>
                <w:szCs w:val="22"/>
                <w:rtl w:val="0"/>
              </w:rPr>
              <w:t xml:space="preserve">Governance and Compliance</w:t>
            </w:r>
          </w:p>
        </w:tc>
        <w:tc>
          <w:tcPr/>
          <w:p w:rsidR="00000000" w:rsidDel="00000000" w:rsidP="00000000" w:rsidRDefault="00000000" w:rsidRPr="00000000" w14:paraId="00000086">
            <w:pPr>
              <w:numPr>
                <w:ilvl w:val="0"/>
                <w:numId w:val="5"/>
              </w:numPr>
              <w:pBdr>
                <w:top w:space="0" w:sz="0" w:val="nil"/>
                <w:left w:space="0" w:sz="0" w:val="nil"/>
                <w:bottom w:space="0" w:sz="0" w:val="nil"/>
                <w:right w:space="0" w:sz="0" w:val="nil"/>
                <w:between w:space="0" w:sz="0" w:val="nil"/>
              </w:pBdr>
              <w:ind w:left="314" w:right="0" w:hanging="314"/>
              <w:rPr>
                <w:rFonts w:ascii="DM Sans" w:cs="DM Sans" w:eastAsia="DM Sans" w:hAnsi="DM Sans"/>
                <w:color w:val="000000"/>
                <w:sz w:val="22"/>
                <w:szCs w:val="22"/>
              </w:rPr>
            </w:pPr>
            <w:r w:rsidDel="00000000" w:rsidR="00000000" w:rsidRPr="00000000">
              <w:rPr>
                <w:rFonts w:ascii="DM Sans" w:cs="DM Sans" w:eastAsia="DM Sans" w:hAnsi="DM Sans"/>
                <w:sz w:val="22"/>
                <w:szCs w:val="22"/>
                <w:rtl w:val="0"/>
              </w:rPr>
              <w:t xml:space="preserve">Reports on the delivery of agreed performance measures through the Chair/s to the Board of Directors</w:t>
            </w:r>
            <w:r w:rsidDel="00000000" w:rsidR="00000000" w:rsidRPr="00000000">
              <w:rPr>
                <w:rtl w:val="0"/>
              </w:rPr>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ind w:left="314" w:right="0" w:hanging="314"/>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Provide timely, high-quality Board papers</w:t>
            </w:r>
          </w:p>
          <w:p w:rsidR="00000000" w:rsidDel="00000000" w:rsidP="00000000" w:rsidRDefault="00000000" w:rsidRPr="00000000" w14:paraId="00000088">
            <w:pPr>
              <w:numPr>
                <w:ilvl w:val="0"/>
                <w:numId w:val="5"/>
              </w:numPr>
              <w:pBdr>
                <w:top w:space="0" w:sz="0" w:val="nil"/>
                <w:left w:space="0" w:sz="0" w:val="nil"/>
                <w:bottom w:space="0" w:sz="0" w:val="nil"/>
                <w:right w:space="0" w:sz="0" w:val="nil"/>
                <w:between w:space="0" w:sz="0" w:val="nil"/>
              </w:pBdr>
              <w:ind w:left="314" w:right="0" w:hanging="314"/>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Maintain and review </w:t>
            </w:r>
            <w:r w:rsidDel="00000000" w:rsidR="00000000" w:rsidRPr="00000000">
              <w:rPr>
                <w:rFonts w:ascii="DM Sans" w:cs="DM Sans" w:eastAsia="DM Sans" w:hAnsi="DM Sans"/>
                <w:sz w:val="22"/>
                <w:szCs w:val="22"/>
                <w:rtl w:val="0"/>
              </w:rPr>
              <w:t xml:space="preserve">the </w:t>
            </w:r>
            <w:r w:rsidDel="00000000" w:rsidR="00000000" w:rsidRPr="00000000">
              <w:rPr>
                <w:rFonts w:ascii="DM Sans" w:cs="DM Sans" w:eastAsia="DM Sans" w:hAnsi="DM Sans"/>
                <w:color w:val="000000"/>
                <w:sz w:val="22"/>
                <w:szCs w:val="22"/>
                <w:rtl w:val="0"/>
              </w:rPr>
              <w:t xml:space="preserve">policy cycle and legislative compliance</w:t>
            </w:r>
          </w:p>
          <w:p w:rsidR="00000000" w:rsidDel="00000000" w:rsidP="00000000" w:rsidRDefault="00000000" w:rsidRPr="00000000" w14:paraId="00000089">
            <w:pPr>
              <w:numPr>
                <w:ilvl w:val="0"/>
                <w:numId w:val="5"/>
              </w:numPr>
              <w:pBdr>
                <w:top w:space="0" w:sz="0" w:val="nil"/>
                <w:left w:space="0" w:sz="0" w:val="nil"/>
                <w:bottom w:space="0" w:sz="0" w:val="nil"/>
                <w:right w:space="0" w:sz="0" w:val="nil"/>
                <w:between w:space="0" w:sz="0" w:val="nil"/>
              </w:pBdr>
              <w:ind w:left="314" w:right="0" w:hanging="314"/>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Oversee secretariat quality</w:t>
            </w:r>
          </w:p>
          <w:p w:rsidR="00000000" w:rsidDel="00000000" w:rsidP="00000000" w:rsidRDefault="00000000" w:rsidRPr="00000000" w14:paraId="0000008A">
            <w:pPr>
              <w:numPr>
                <w:ilvl w:val="0"/>
                <w:numId w:val="5"/>
              </w:numPr>
              <w:pBdr>
                <w:top w:space="0" w:sz="0" w:val="nil"/>
                <w:left w:space="0" w:sz="0" w:val="nil"/>
                <w:bottom w:space="0" w:sz="0" w:val="nil"/>
                <w:right w:space="0" w:sz="0" w:val="nil"/>
                <w:between w:space="0" w:sz="0" w:val="nil"/>
              </w:pBdr>
              <w:spacing w:after="200" w:line="276" w:lineRule="auto"/>
              <w:ind w:left="314" w:right="0" w:hanging="314"/>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Manage organisational delegations</w:t>
            </w:r>
          </w:p>
        </w:tc>
        <w:tc>
          <w:tcPr/>
          <w:p w:rsidR="00000000" w:rsidDel="00000000" w:rsidP="00000000" w:rsidRDefault="00000000" w:rsidRPr="00000000" w14:paraId="0000008B">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Papers on time and fit-for-purpose</w:t>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Policies current</w:t>
            </w:r>
          </w:p>
          <w:p w:rsidR="00000000" w:rsidDel="00000000" w:rsidP="00000000" w:rsidRDefault="00000000" w:rsidRPr="00000000" w14:paraId="0000008D">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Zero critical compliance breaches</w:t>
            </w:r>
          </w:p>
        </w:tc>
      </w:tr>
      <w:tr>
        <w:trPr>
          <w:cantSplit w:val="0"/>
          <w:tblHeader w:val="0"/>
        </w:trPr>
        <w:tc>
          <w:tcPr/>
          <w:p w:rsidR="00000000" w:rsidDel="00000000" w:rsidP="00000000" w:rsidRDefault="00000000" w:rsidRPr="00000000" w14:paraId="0000008E">
            <w:pPr>
              <w:widowControl w:val="0"/>
              <w:pBdr>
                <w:top w:color="000000" w:space="0" w:sz="0" w:val="none"/>
                <w:left w:color="000000" w:space="0" w:sz="0" w:val="none"/>
                <w:bottom w:color="000000" w:space="0" w:sz="0" w:val="none"/>
                <w:right w:color="000000" w:space="0" w:sz="0" w:val="none"/>
                <w:between w:color="000000" w:space="0" w:sz="0" w:val="none"/>
              </w:pBdr>
              <w:ind w:left="0" w:right="53" w:firstLine="0"/>
              <w:rPr>
                <w:rFonts w:ascii="DM Sans" w:cs="DM Sans" w:eastAsia="DM Sans" w:hAnsi="DM Sans"/>
                <w:b w:val="1"/>
                <w:color w:val="000000"/>
                <w:sz w:val="22"/>
                <w:szCs w:val="22"/>
              </w:rPr>
            </w:pPr>
            <w:r w:rsidDel="00000000" w:rsidR="00000000" w:rsidRPr="00000000">
              <w:rPr>
                <w:rFonts w:ascii="DM Sans" w:cs="DM Sans" w:eastAsia="DM Sans" w:hAnsi="DM Sans"/>
                <w:b w:val="1"/>
                <w:color w:val="000000"/>
                <w:sz w:val="22"/>
                <w:szCs w:val="22"/>
                <w:rtl w:val="0"/>
              </w:rPr>
              <w:t xml:space="preserve">Stakeholders and Partnerships</w:t>
            </w:r>
          </w:p>
        </w:tc>
        <w:tc>
          <w:tcPr/>
          <w:p w:rsidR="00000000" w:rsidDel="00000000" w:rsidP="00000000" w:rsidRDefault="00000000" w:rsidRPr="00000000" w14:paraId="0000008F">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sz w:val="22"/>
                <w:szCs w:val="22"/>
                <w:rtl w:val="0"/>
              </w:rPr>
              <w:t xml:space="preserve">Is engaged with the Women with Disabilities Victoria membership.</w:t>
            </w:r>
            <w:r w:rsidDel="00000000" w:rsidR="00000000" w:rsidRPr="00000000">
              <w:rPr>
                <w:rtl w:val="0"/>
              </w:rPr>
            </w:r>
          </w:p>
          <w:p w:rsidR="00000000" w:rsidDel="00000000" w:rsidP="00000000" w:rsidRDefault="00000000" w:rsidRPr="00000000" w14:paraId="00000090">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Maintain strong relationships with government, peaks, community and research partners</w:t>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Represent WDV in forums and coalitions</w:t>
            </w:r>
          </w:p>
          <w:p w:rsidR="00000000" w:rsidDel="00000000" w:rsidP="00000000" w:rsidRDefault="00000000" w:rsidRPr="00000000" w14:paraId="00000092">
            <w:pPr>
              <w:numPr>
                <w:ilvl w:val="0"/>
                <w:numId w:val="5"/>
              </w:numPr>
              <w:pBdr>
                <w:top w:space="0" w:sz="0" w:val="nil"/>
                <w:left w:space="0" w:sz="0" w:val="nil"/>
                <w:bottom w:space="0" w:sz="0" w:val="nil"/>
                <w:right w:space="0" w:sz="0" w:val="nil"/>
                <w:between w:space="0" w:sz="0" w:val="nil"/>
              </w:pBdr>
              <w:spacing w:after="200" w:line="276" w:lineRule="auto"/>
              <w:ind w:left="360" w:right="0" w:hanging="360"/>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Build alliances to amplify advocacy impact</w:t>
            </w:r>
          </w:p>
        </w:tc>
        <w:tc>
          <w:tcPr/>
          <w:p w:rsidR="00000000" w:rsidDel="00000000" w:rsidP="00000000" w:rsidRDefault="00000000" w:rsidRPr="00000000" w14:paraId="00000093">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Partnership MOUs active</w:t>
            </w:r>
          </w:p>
          <w:p w:rsidR="00000000" w:rsidDel="00000000" w:rsidP="00000000" w:rsidRDefault="00000000" w:rsidRPr="00000000" w14:paraId="00000094">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Joint initiatives delivered</w:t>
            </w:r>
          </w:p>
          <w:p w:rsidR="00000000" w:rsidDel="00000000" w:rsidP="00000000" w:rsidRDefault="00000000" w:rsidRPr="00000000" w14:paraId="00000095">
            <w:pPr>
              <w:numPr>
                <w:ilvl w:val="0"/>
                <w:numId w:val="5"/>
              </w:numPr>
              <w:pBdr>
                <w:top w:space="0" w:sz="0" w:val="nil"/>
                <w:left w:space="0" w:sz="0" w:val="nil"/>
                <w:bottom w:space="0" w:sz="0" w:val="nil"/>
                <w:right w:space="0" w:sz="0" w:val="nil"/>
                <w:between w:space="0" w:sz="0" w:val="nil"/>
              </w:pBdr>
              <w:ind w:left="360" w:right="0" w:hanging="360"/>
              <w:rPr>
                <w:rFonts w:ascii="DM Sans" w:cs="DM Sans" w:eastAsia="DM Sans" w:hAnsi="DM Sans"/>
                <w:color w:val="000000"/>
                <w:sz w:val="22"/>
                <w:szCs w:val="22"/>
              </w:rPr>
            </w:pPr>
            <w:r w:rsidDel="00000000" w:rsidR="00000000" w:rsidRPr="00000000">
              <w:rPr>
                <w:rFonts w:ascii="DM Sans" w:cs="DM Sans" w:eastAsia="DM Sans" w:hAnsi="DM Sans"/>
                <w:color w:val="000000"/>
                <w:sz w:val="22"/>
                <w:szCs w:val="22"/>
                <w:rtl w:val="0"/>
              </w:rPr>
              <w:t xml:space="preserve">Invitations to key forums</w:t>
            </w:r>
          </w:p>
          <w:p w:rsidR="00000000" w:rsidDel="00000000" w:rsidP="00000000" w:rsidRDefault="00000000" w:rsidRPr="00000000" w14:paraId="00000096">
            <w:pPr>
              <w:numPr>
                <w:ilvl w:val="0"/>
                <w:numId w:val="5"/>
              </w:numPr>
              <w:pBdr>
                <w:top w:space="0" w:sz="0" w:val="nil"/>
                <w:left w:space="0" w:sz="0" w:val="nil"/>
                <w:bottom w:space="0" w:sz="0" w:val="nil"/>
                <w:right w:space="0" w:sz="0" w:val="nil"/>
                <w:between w:space="0" w:sz="0" w:val="nil"/>
              </w:pBdr>
              <w:spacing w:after="200" w:line="276" w:lineRule="auto"/>
              <w:ind w:left="360" w:right="0" w:hanging="360"/>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Positive stakeholder feedback</w:t>
            </w:r>
          </w:p>
        </w:tc>
      </w:tr>
    </w:tbl>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line="240" w:lineRule="auto"/>
        <w:ind w:left="0" w:right="578" w:firstLine="0"/>
        <w:rPr>
          <w:rFonts w:ascii="DM Sans" w:cs="DM Sans" w:eastAsia="DM Sans" w:hAnsi="DM Sans"/>
          <w:color w:val="000000"/>
          <w:sz w:val="22"/>
          <w:szCs w:val="22"/>
        </w:rPr>
      </w:pPr>
      <w:r w:rsidDel="00000000" w:rsidR="00000000" w:rsidRPr="00000000">
        <w:rPr>
          <w:rtl w:val="0"/>
        </w:rPr>
      </w:r>
    </w:p>
    <w:p w:rsidR="00000000" w:rsidDel="00000000" w:rsidP="00000000" w:rsidRDefault="00000000" w:rsidRPr="00000000" w14:paraId="00000098">
      <w:pPr>
        <w:shd w:fill="ffffff" w:val="clear"/>
        <w:ind w:left="0" w:firstLine="0"/>
        <w:rPr>
          <w:rFonts w:ascii="DM Sans" w:cs="DM Sans" w:eastAsia="DM Sans" w:hAnsi="DM Sans"/>
        </w:rPr>
      </w:pPr>
      <w:r w:rsidDel="00000000" w:rsidR="00000000" w:rsidRPr="00000000">
        <w:rPr>
          <w:rFonts w:ascii="DM Sans" w:cs="DM Sans" w:eastAsia="DM Sans" w:hAnsi="DM Sans"/>
          <w:rtl w:val="0"/>
        </w:rPr>
        <w:t xml:space="preserve">WDV meets the special measures requirements of the </w:t>
        <w:br w:type="textWrapping"/>
      </w:r>
      <w:r w:rsidDel="00000000" w:rsidR="00000000" w:rsidRPr="00000000">
        <w:rPr>
          <w:rFonts w:ascii="DM Sans" w:cs="DM Sans" w:eastAsia="DM Sans" w:hAnsi="DM Sans"/>
          <w:i w:val="1"/>
          <w:rtl w:val="0"/>
        </w:rPr>
        <w:t xml:space="preserve">Equal Opportunity Act 2010</w:t>
      </w:r>
      <w:r w:rsidDel="00000000" w:rsidR="00000000" w:rsidRPr="00000000">
        <w:rPr>
          <w:rFonts w:ascii="DM Sans" w:cs="DM Sans" w:eastAsia="DM Sans" w:hAnsi="DM Sans"/>
          <w:rtl w:val="0"/>
        </w:rPr>
        <w:t xml:space="preserve"> (Vic) for the purpose of promoting or realising substantive equality for women or gender diverse people with disabilities.</w:t>
      </w:r>
    </w:p>
    <w:p w:rsidR="00000000" w:rsidDel="00000000" w:rsidP="00000000" w:rsidRDefault="00000000" w:rsidRPr="00000000" w14:paraId="00000099">
      <w:pPr>
        <w:shd w:fill="ffffff" w:val="clear"/>
        <w:ind w:firstLine="370"/>
        <w:rPr>
          <w:rFonts w:ascii="DM Sans" w:cs="DM Sans" w:eastAsia="DM Sans" w:hAnsi="DM Sans"/>
        </w:rPr>
      </w:pPr>
      <w:r w:rsidDel="00000000" w:rsidR="00000000" w:rsidRPr="00000000">
        <w:rPr>
          <w:rtl w:val="0"/>
        </w:rPr>
      </w:r>
    </w:p>
    <w:p w:rsidR="00000000" w:rsidDel="00000000" w:rsidP="00000000" w:rsidRDefault="00000000" w:rsidRPr="00000000" w14:paraId="0000009A">
      <w:pPr>
        <w:ind w:right="69" w:firstLine="370"/>
        <w:rPr>
          <w:rFonts w:ascii="DM Sans" w:cs="DM Sans" w:eastAsia="DM Sans" w:hAnsi="DM Sans"/>
        </w:rPr>
      </w:pPr>
      <w:r w:rsidDel="00000000" w:rsidR="00000000" w:rsidRPr="00000000">
        <w:rPr>
          <w:rtl w:val="0"/>
        </w:rPr>
      </w:r>
    </w:p>
    <w:p w:rsidR="00000000" w:rsidDel="00000000" w:rsidP="00000000" w:rsidRDefault="00000000" w:rsidRPr="00000000" w14:paraId="0000009B">
      <w:pPr>
        <w:ind w:left="0" w:right="69" w:firstLine="0"/>
        <w:rPr>
          <w:rFonts w:ascii="DM Sans" w:cs="DM Sans" w:eastAsia="DM Sans" w:hAnsi="DM Sans"/>
        </w:rPr>
      </w:pPr>
      <w:r w:rsidDel="00000000" w:rsidR="00000000" w:rsidRPr="00000000">
        <w:rPr>
          <w:rFonts w:ascii="DM Sans" w:cs="DM Sans" w:eastAsia="DM Sans" w:hAnsi="DM Sans"/>
          <w:rtl w:val="0"/>
        </w:rPr>
        <w:t xml:space="preserve">PD Approved: September 2025</w:t>
      </w:r>
    </w:p>
    <w:sectPr>
      <w:type w:val="continuous"/>
      <w:pgSz w:h="16838" w:w="11906" w:orient="portrait"/>
      <w:pgMar w:bottom="47" w:top="574" w:left="1133" w:right="1048" w:header="720" w:footer="566.929133858267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 w:name="DM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spacing w:after="5" w:line="216" w:lineRule="auto"/>
      <w:ind w:left="0" w:right="-45"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Verdana" w:cs="Verdana" w:eastAsia="Verdana" w:hAnsi="Verdana"/>
        <w:sz w:val="20"/>
        <w:szCs w:val="20"/>
        <w:rtl w:val="0"/>
      </w:rPr>
      <w:t xml:space="preserve"> PD – Workforce Development Lead Revised – February 2025 </w:t>
    </w:r>
    <w:r w:rsidDel="00000000" w:rsidR="00000000" w:rsidRPr="00000000">
      <w:rPr>
        <w:rtl w:val="0"/>
      </w:rPr>
    </w:r>
  </w:p>
  <w:p w:rsidR="00000000" w:rsidDel="00000000" w:rsidP="00000000" w:rsidRDefault="00000000" w:rsidRPr="00000000" w14:paraId="0000009D">
    <w:pPr>
      <w:spacing w:after="0" w:line="259" w:lineRule="auto"/>
      <w:ind w:left="0" w:right="0" w:firstLine="0"/>
      <w:rPr/>
    </w:pPr>
    <w:r w:rsidDel="00000000" w:rsidR="00000000" w:rsidRPr="00000000">
      <w:rPr>
        <w:rFonts w:ascii="Verdana" w:cs="Verdana" w:eastAsia="Verdana" w:hAnsi="Verdana"/>
        <w:sz w:val="13"/>
        <w:szCs w:val="13"/>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after="5" w:line="216" w:lineRule="auto"/>
      <w:ind w:left="0" w:right="-45" w:firstLine="0"/>
      <w:rPr>
        <w:rFonts w:ascii="DM Sans" w:cs="DM Sans" w:eastAsia="DM Sans" w:hAnsi="DM Sans"/>
      </w:rPr>
    </w:pPr>
    <w:r w:rsidDel="00000000" w:rsidR="00000000" w:rsidRPr="00000000">
      <w:rPr>
        <w:rtl w:val="0"/>
      </w:rPr>
    </w:r>
  </w:p>
  <w:p w:rsidR="00000000" w:rsidDel="00000000" w:rsidP="00000000" w:rsidRDefault="00000000" w:rsidRPr="00000000" w14:paraId="0000009F">
    <w:pPr>
      <w:spacing w:after="5" w:line="216" w:lineRule="auto"/>
      <w:ind w:left="0" w:right="-45" w:firstLine="0"/>
      <w:rPr>
        <w:rFonts w:ascii="DM Sans" w:cs="DM Sans" w:eastAsia="DM Sans" w:hAnsi="DM Sans"/>
      </w:rPr>
    </w:pPr>
    <w:r w:rsidDel="00000000" w:rsidR="00000000" w:rsidRPr="00000000">
      <w:rPr>
        <w:rFonts w:ascii="DM Sans" w:cs="DM Sans" w:eastAsia="DM Sans" w:hAnsi="DM Sans"/>
        <w:rtl w:val="0"/>
      </w:rPr>
      <w:t xml:space="preserve">PD – WDV Chief Executive Officer – September 2025</w:t>
    </w:r>
  </w:p>
  <w:p w:rsidR="00000000" w:rsidDel="00000000" w:rsidP="00000000" w:rsidRDefault="00000000" w:rsidRPr="00000000" w14:paraId="000000A0">
    <w:pPr>
      <w:spacing w:after="0" w:line="259" w:lineRule="auto"/>
      <w:ind w:left="0" w:right="0" w:firstLine="0"/>
      <w:rPr/>
    </w:pPr>
    <w:r w:rsidDel="00000000" w:rsidR="00000000" w:rsidRPr="00000000">
      <w:rPr>
        <w:rFonts w:ascii="Verdana" w:cs="Verdana" w:eastAsia="Verdana" w:hAnsi="Verdana"/>
        <w:sz w:val="13"/>
        <w:szCs w:val="13"/>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spacing w:after="0" w:line="259" w:lineRule="auto"/>
      <w:ind w:left="0" w:right="2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sz w:val="24"/>
        <w:szCs w:val="24"/>
      </w:rPr>
    </w:lvl>
    <w:lvl w:ilvl="1">
      <w:start w:val="1"/>
      <w:numFmt w:val="lowerLetter"/>
      <w:lvlText w:val="%2."/>
      <w:lvlJc w:val="left"/>
      <w:pPr>
        <w:ind w:left="1733" w:hanging="360"/>
      </w:pPr>
      <w:rPr>
        <w:rFonts w:ascii="Verdana" w:cs="Verdana" w:eastAsia="Verdana" w:hAnsi="Verdana"/>
        <w:sz w:val="24"/>
        <w:szCs w:val="24"/>
      </w:rPr>
    </w:lvl>
    <w:lvl w:ilvl="2">
      <w:start w:val="0"/>
      <w:numFmt w:val="bullet"/>
      <w:lvlText w:val="•"/>
      <w:lvlJc w:val="left"/>
      <w:pPr>
        <w:ind w:left="2634" w:hanging="360"/>
      </w:pPr>
      <w:rPr/>
    </w:lvl>
    <w:lvl w:ilvl="3">
      <w:start w:val="0"/>
      <w:numFmt w:val="bullet"/>
      <w:lvlText w:val="•"/>
      <w:lvlJc w:val="left"/>
      <w:pPr>
        <w:ind w:left="3541" w:hanging="360"/>
      </w:pPr>
      <w:rPr/>
    </w:lvl>
    <w:lvl w:ilvl="4">
      <w:start w:val="0"/>
      <w:numFmt w:val="bullet"/>
      <w:lvlText w:val="•"/>
      <w:lvlJc w:val="left"/>
      <w:pPr>
        <w:ind w:left="4449" w:hanging="360"/>
      </w:pPr>
      <w:rPr/>
    </w:lvl>
    <w:lvl w:ilvl="5">
      <w:start w:val="0"/>
      <w:numFmt w:val="bullet"/>
      <w:lvlText w:val="•"/>
      <w:lvlJc w:val="left"/>
      <w:pPr>
        <w:ind w:left="5356" w:hanging="360"/>
      </w:pPr>
      <w:rPr/>
    </w:lvl>
    <w:lvl w:ilvl="6">
      <w:start w:val="0"/>
      <w:numFmt w:val="bullet"/>
      <w:lvlText w:val="•"/>
      <w:lvlJc w:val="left"/>
      <w:pPr>
        <w:ind w:left="6263" w:hanging="360"/>
      </w:pPr>
      <w:rPr/>
    </w:lvl>
    <w:lvl w:ilvl="7">
      <w:start w:val="0"/>
      <w:numFmt w:val="bullet"/>
      <w:lvlText w:val="•"/>
      <w:lvlJc w:val="left"/>
      <w:pPr>
        <w:ind w:left="7171" w:hanging="360"/>
      </w:pPr>
      <w:rPr/>
    </w:lvl>
    <w:lvl w:ilvl="8">
      <w:start w:val="0"/>
      <w:numFmt w:val="bullet"/>
      <w:lvlText w:val="•"/>
      <w:lvlJc w:val="left"/>
      <w:pPr>
        <w:ind w:left="8078" w:hanging="36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420" w:hanging="360"/>
      </w:pPr>
      <w:rPr>
        <w:rFonts w:ascii="Noto Sans Symbols" w:cs="Noto Sans Symbols" w:eastAsia="Noto Sans Symbols" w:hAnsi="Noto Sans Symbols"/>
      </w:rPr>
    </w:lvl>
    <w:lvl w:ilvl="1">
      <w:start w:val="1"/>
      <w:numFmt w:val="bullet"/>
      <w:lvlText w:val="o"/>
      <w:lvlJc w:val="left"/>
      <w:pPr>
        <w:ind w:left="1140" w:hanging="360"/>
      </w:pPr>
      <w:rPr>
        <w:rFonts w:ascii="Courier New" w:cs="Courier New" w:eastAsia="Courier New" w:hAnsi="Courier New"/>
      </w:rPr>
    </w:lvl>
    <w:lvl w:ilvl="2">
      <w:start w:val="1"/>
      <w:numFmt w:val="bullet"/>
      <w:lvlText w:val="▪"/>
      <w:lvlJc w:val="left"/>
      <w:pPr>
        <w:ind w:left="1860" w:hanging="360"/>
      </w:pPr>
      <w:rPr>
        <w:rFonts w:ascii="Noto Sans Symbols" w:cs="Noto Sans Symbols" w:eastAsia="Noto Sans Symbols" w:hAnsi="Noto Sans Symbols"/>
      </w:rPr>
    </w:lvl>
    <w:lvl w:ilvl="3">
      <w:start w:val="1"/>
      <w:numFmt w:val="bullet"/>
      <w:lvlText w:val="●"/>
      <w:lvlJc w:val="left"/>
      <w:pPr>
        <w:ind w:left="2580" w:hanging="360"/>
      </w:pPr>
      <w:rPr>
        <w:rFonts w:ascii="Noto Sans Symbols" w:cs="Noto Sans Symbols" w:eastAsia="Noto Sans Symbols" w:hAnsi="Noto Sans Symbols"/>
      </w:rPr>
    </w:lvl>
    <w:lvl w:ilvl="4">
      <w:start w:val="1"/>
      <w:numFmt w:val="bullet"/>
      <w:lvlText w:val="o"/>
      <w:lvlJc w:val="left"/>
      <w:pPr>
        <w:ind w:left="3300" w:hanging="360"/>
      </w:pPr>
      <w:rPr>
        <w:rFonts w:ascii="Courier New" w:cs="Courier New" w:eastAsia="Courier New" w:hAnsi="Courier New"/>
      </w:rPr>
    </w:lvl>
    <w:lvl w:ilvl="5">
      <w:start w:val="1"/>
      <w:numFmt w:val="bullet"/>
      <w:lvlText w:val="▪"/>
      <w:lvlJc w:val="left"/>
      <w:pPr>
        <w:ind w:left="4020" w:hanging="360"/>
      </w:pPr>
      <w:rPr>
        <w:rFonts w:ascii="Noto Sans Symbols" w:cs="Noto Sans Symbols" w:eastAsia="Noto Sans Symbols" w:hAnsi="Noto Sans Symbols"/>
      </w:rPr>
    </w:lvl>
    <w:lvl w:ilvl="6">
      <w:start w:val="1"/>
      <w:numFmt w:val="bullet"/>
      <w:lvlText w:val="●"/>
      <w:lvlJc w:val="left"/>
      <w:pPr>
        <w:ind w:left="4740" w:hanging="360"/>
      </w:pPr>
      <w:rPr>
        <w:rFonts w:ascii="Noto Sans Symbols" w:cs="Noto Sans Symbols" w:eastAsia="Noto Sans Symbols" w:hAnsi="Noto Sans Symbols"/>
      </w:rPr>
    </w:lvl>
    <w:lvl w:ilvl="7">
      <w:start w:val="1"/>
      <w:numFmt w:val="bullet"/>
      <w:lvlText w:val="o"/>
      <w:lvlJc w:val="left"/>
      <w:pPr>
        <w:ind w:left="5460" w:hanging="360"/>
      </w:pPr>
      <w:rPr>
        <w:rFonts w:ascii="Courier New" w:cs="Courier New" w:eastAsia="Courier New" w:hAnsi="Courier New"/>
      </w:rPr>
    </w:lvl>
    <w:lvl w:ilvl="8">
      <w:start w:val="1"/>
      <w:numFmt w:val="bullet"/>
      <w:lvlText w:val="▪"/>
      <w:lvlJc w:val="left"/>
      <w:pPr>
        <w:ind w:left="61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42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42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42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14" w:line="304" w:lineRule="auto"/>
        <w:ind w:left="370" w:right="3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73" w:line="259" w:lineRule="auto"/>
      <w:ind w:left="3349" w:right="577" w:hanging="1035"/>
    </w:pPr>
    <w:rPr>
      <w:color w:val="652165"/>
      <w:sz w:val="36"/>
      <w:szCs w:val="36"/>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97" w:line="259" w:lineRule="auto"/>
      <w:ind w:left="10" w:right="0" w:hanging="10"/>
    </w:pPr>
    <w:rPr>
      <w:color w:val="652165"/>
      <w:sz w:val="28"/>
      <w:szCs w:val="28"/>
    </w:rPr>
  </w:style>
  <w:style w:type="paragraph" w:styleId="Heading3">
    <w:name w:val="heading 3"/>
    <w:basedOn w:val="Normal"/>
    <w:next w:val="Normal"/>
    <w:pPr>
      <w:keepNext w:val="1"/>
      <w:keepLines w:val="1"/>
      <w:spacing w:after="0" w:before="40" w:lineRule="auto"/>
    </w:pPr>
    <w:rPr>
      <w:rFonts w:ascii="Play" w:cs="Play" w:eastAsia="Play" w:hAnsi="Play"/>
      <w:color w:val="0a2f40"/>
    </w:rPr>
  </w:style>
  <w:style w:type="paragraph" w:styleId="Heading4">
    <w:name w:val="heading 4"/>
    <w:basedOn w:val="Normal"/>
    <w:next w:val="Normal"/>
    <w:pPr>
      <w:keepNext w:val="1"/>
      <w:keepLines w:val="1"/>
      <w:spacing w:after="0" w:before="40" w:lineRule="auto"/>
    </w:pPr>
    <w:rPr>
      <w:rFonts w:ascii="Play" w:cs="Play" w:eastAsia="Play" w:hAnsi="Play"/>
      <w:i w:val="1"/>
      <w:color w:val="0f476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2Char" w:customStyle="1">
    <w:name w:val="Heading 2 Char"/>
    <w:link w:val="Heading2"/>
    <w:uiPriority w:val="9"/>
    <w:rPr>
      <w:rFonts w:ascii="Calibri" w:cs="Calibri" w:eastAsia="Calibri" w:hAnsi="Calibri"/>
      <w:color w:val="652165"/>
      <w:sz w:val="28"/>
    </w:rPr>
  </w:style>
  <w:style w:type="character" w:styleId="Heading1Char" w:customStyle="1">
    <w:name w:val="Heading 1 Char"/>
    <w:link w:val="Heading1"/>
    <w:rPr>
      <w:rFonts w:ascii="Calibri" w:cs="Calibri" w:eastAsia="Calibri" w:hAnsi="Calibri"/>
      <w:color w:val="652165"/>
      <w:sz w:val="36"/>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link w:val="ListParagraphChar"/>
    <w:uiPriority w:val="34"/>
    <w:qFormat w:val="1"/>
    <w:rsid w:val="001B41DC"/>
    <w:pPr>
      <w:spacing w:after="120" w:before="120" w:line="276" w:lineRule="auto"/>
      <w:ind w:left="0" w:right="0"/>
    </w:pPr>
    <w:rPr>
      <w:rFonts w:ascii="Verdana" w:hAnsi="Verdana" w:cstheme="minorBidi" w:eastAsiaTheme="minorHAnsi"/>
      <w:szCs w:val="22"/>
      <w:lang w:eastAsia="en-US"/>
    </w:rPr>
  </w:style>
  <w:style w:type="paragraph" w:styleId="ListBullet2">
    <w:name w:val="List Bullet 2"/>
    <w:basedOn w:val="ListParagraph"/>
    <w:uiPriority w:val="99"/>
    <w:unhideWhenUsed w:val="1"/>
    <w:rsid w:val="001B41DC"/>
    <w:pPr>
      <w:numPr>
        <w:ilvl w:val="1"/>
      </w:numPr>
      <w:ind w:left="714" w:hanging="357"/>
    </w:pPr>
  </w:style>
  <w:style w:type="paragraph" w:styleId="ListBullet3">
    <w:name w:val="List Bullet 3"/>
    <w:basedOn w:val="ListParagraph"/>
    <w:uiPriority w:val="99"/>
    <w:unhideWhenUsed w:val="1"/>
    <w:rsid w:val="001B41DC"/>
    <w:pPr>
      <w:numPr>
        <w:ilvl w:val="2"/>
      </w:numPr>
      <w:ind w:left="1077" w:hanging="357"/>
    </w:pPr>
  </w:style>
  <w:style w:type="paragraph" w:styleId="BodyText">
    <w:name w:val="Body Text"/>
    <w:link w:val="BodyTextChar"/>
    <w:qFormat w:val="1"/>
    <w:rsid w:val="001B41DC"/>
    <w:pPr>
      <w:widowControl w:val="0"/>
      <w:pBdr>
        <w:top w:space="0" w:sz="0" w:val="nil"/>
        <w:left w:space="0" w:sz="0" w:val="nil"/>
        <w:bottom w:space="0" w:sz="0" w:val="nil"/>
        <w:right w:space="0" w:sz="0" w:val="nil"/>
        <w:between w:space="0" w:sz="0" w:val="nil"/>
        <w:bar w:space="0" w:sz="0" w:val="nil"/>
      </w:pBdr>
      <w:spacing w:after="0" w:line="240" w:lineRule="auto"/>
      <w:jc w:val="both"/>
    </w:pPr>
    <w:rPr>
      <w:rFonts w:ascii="Times New Roman" w:cs="Arial Unicode MS" w:eastAsia="Arial Unicode MS" w:hAnsi="Times New Roman"/>
      <w:color w:val="000000"/>
      <w:u w:color="000000"/>
      <w:bdr w:space="0" w:sz="0" w:val="nil"/>
      <w:lang w:eastAsia="en-US" w:val="en-US"/>
    </w:rPr>
  </w:style>
  <w:style w:type="character" w:styleId="BodyTextChar" w:customStyle="1">
    <w:name w:val="Body Text Char"/>
    <w:basedOn w:val="DefaultParagraphFont"/>
    <w:link w:val="BodyText"/>
    <w:rsid w:val="001B41DC"/>
    <w:rPr>
      <w:rFonts w:ascii="Times New Roman" w:cs="Arial Unicode MS" w:eastAsia="Arial Unicode MS" w:hAnsi="Times New Roman"/>
      <w:color w:val="000000"/>
      <w:kern w:val="0"/>
      <w:u w:color="000000"/>
      <w:bdr w:space="0" w:sz="0" w:val="nil"/>
      <w:lang w:eastAsia="en-US" w:val="en-US"/>
    </w:rPr>
  </w:style>
  <w:style w:type="character" w:styleId="ListParagraphChar" w:customStyle="1">
    <w:name w:val="List Paragraph Char"/>
    <w:basedOn w:val="DefaultParagraphFont"/>
    <w:link w:val="ListParagraph"/>
    <w:uiPriority w:val="34"/>
    <w:rsid w:val="001B41DC"/>
    <w:rPr>
      <w:rFonts w:ascii="Verdana" w:hAnsi="Verdana" w:eastAsiaTheme="minorHAnsi"/>
      <w:kern w:val="0"/>
      <w:szCs w:val="22"/>
      <w:lang w:eastAsia="en-US"/>
    </w:rPr>
  </w:style>
  <w:style w:type="character" w:styleId="Heading3Char" w:customStyle="1">
    <w:name w:val="Heading 3 Char"/>
    <w:basedOn w:val="DefaultParagraphFont"/>
    <w:link w:val="Heading3"/>
    <w:uiPriority w:val="9"/>
    <w:rsid w:val="008C0C9D"/>
    <w:rPr>
      <w:rFonts w:asciiTheme="majorHAnsi" w:cstheme="majorBidi" w:eastAsiaTheme="majorEastAsia" w:hAnsiTheme="majorHAnsi"/>
      <w:color w:val="0a2f40" w:themeColor="accent1" w:themeShade="00007F"/>
    </w:rPr>
  </w:style>
  <w:style w:type="character" w:styleId="Heading4Char" w:customStyle="1">
    <w:name w:val="Heading 4 Char"/>
    <w:basedOn w:val="DefaultParagraphFont"/>
    <w:link w:val="Heading4"/>
    <w:uiPriority w:val="9"/>
    <w:rsid w:val="009F0030"/>
    <w:rPr>
      <w:rFonts w:asciiTheme="majorHAnsi" w:cstheme="majorBidi" w:eastAsiaTheme="majorEastAsia" w:hAnsiTheme="majorHAnsi"/>
      <w:i w:val="1"/>
      <w:iCs w:val="1"/>
      <w:color w:val="0f4761" w:themeColor="accent1" w:themeShade="0000BF"/>
    </w:rPr>
  </w:style>
  <w:style w:type="character" w:styleId="IntenseEmphasis">
    <w:name w:val="Intense Emphasis"/>
    <w:aliases w:val="Purple Bold"/>
    <w:uiPriority w:val="21"/>
    <w:qFormat w:val="1"/>
    <w:rsid w:val="009F0030"/>
    <w:rPr>
      <w:b w:val="1"/>
      <w:bCs w:val="1"/>
      <w:color w:val="652165"/>
    </w:rPr>
  </w:style>
  <w:style w:type="character" w:styleId="PageNumber">
    <w:name w:val="page number"/>
    <w:unhideWhenUsed w:val="1"/>
    <w:qFormat w:val="1"/>
    <w:rsid w:val="009F0030"/>
  </w:style>
  <w:style w:type="paragraph" w:styleId="Header">
    <w:name w:val="header"/>
    <w:basedOn w:val="Normal"/>
    <w:link w:val="HeaderChar"/>
    <w:uiPriority w:val="99"/>
    <w:unhideWhenUsed w:val="1"/>
    <w:rsid w:val="006037AC"/>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37AC"/>
    <w:rPr>
      <w:rFonts w:ascii="Calibri" w:cs="Calibri" w:eastAsia="Calibri" w:hAnsi="Calibri"/>
      <w:color w:val="000000"/>
    </w:rPr>
  </w:style>
  <w:style w:type="character" w:styleId="CommentReference">
    <w:name w:val="annotation reference"/>
    <w:basedOn w:val="DefaultParagraphFont"/>
    <w:uiPriority w:val="99"/>
    <w:semiHidden w:val="1"/>
    <w:unhideWhenUsed w:val="1"/>
    <w:rsid w:val="00176E6E"/>
    <w:rPr>
      <w:sz w:val="16"/>
      <w:szCs w:val="16"/>
    </w:rPr>
  </w:style>
  <w:style w:type="paragraph" w:styleId="CommentText">
    <w:name w:val="annotation text"/>
    <w:basedOn w:val="Normal"/>
    <w:link w:val="CommentTextChar"/>
    <w:uiPriority w:val="99"/>
    <w:unhideWhenUsed w:val="1"/>
    <w:rsid w:val="00176E6E"/>
    <w:pPr>
      <w:spacing w:after="120" w:before="120" w:line="240" w:lineRule="auto"/>
      <w:ind w:left="0" w:right="0"/>
    </w:pPr>
    <w:rPr>
      <w:rFonts w:ascii="Verdana" w:hAnsi="Verdana" w:cstheme="minorBidi" w:eastAsiaTheme="minorHAnsi"/>
      <w:sz w:val="20"/>
      <w:szCs w:val="20"/>
      <w:lang w:eastAsia="en-US"/>
    </w:rPr>
  </w:style>
  <w:style w:type="character" w:styleId="CommentTextChar" w:customStyle="1">
    <w:name w:val="Comment Text Char"/>
    <w:basedOn w:val="DefaultParagraphFont"/>
    <w:link w:val="CommentText"/>
    <w:uiPriority w:val="99"/>
    <w:rsid w:val="00176E6E"/>
    <w:rPr>
      <w:rFonts w:ascii="Verdana" w:hAnsi="Verdana" w:eastAsiaTheme="minorHAnsi"/>
      <w:kern w:val="0"/>
      <w:sz w:val="20"/>
      <w:szCs w:val="20"/>
      <w:lang w:eastAsia="en-US"/>
    </w:rPr>
  </w:style>
  <w:style w:type="paragraph" w:styleId="Revision">
    <w:name w:val="Revision"/>
    <w:hidden w:val="1"/>
    <w:uiPriority w:val="99"/>
    <w:semiHidden w:val="1"/>
    <w:rsid w:val="00A4717F"/>
    <w:pPr>
      <w:spacing w:after="0" w:line="240" w:lineRule="auto"/>
    </w:pPr>
    <w:rPr>
      <w:color w:val="000000"/>
    </w:rPr>
  </w:style>
  <w:style w:type="paragraph" w:styleId="CommentSubject">
    <w:name w:val="annotation subject"/>
    <w:basedOn w:val="CommentText"/>
    <w:next w:val="CommentText"/>
    <w:link w:val="CommentSubjectChar"/>
    <w:uiPriority w:val="99"/>
    <w:semiHidden w:val="1"/>
    <w:unhideWhenUsed w:val="1"/>
    <w:rsid w:val="008E4249"/>
    <w:pPr>
      <w:spacing w:after="114" w:before="0"/>
      <w:ind w:left="370" w:right="35" w:hanging="370"/>
    </w:pPr>
    <w:rPr>
      <w:rFonts w:ascii="Calibri" w:cs="Calibri" w:eastAsia="Calibri" w:hAnsi="Calibri"/>
      <w:b w:val="1"/>
      <w:bCs w:val="1"/>
      <w:color w:val="000000"/>
      <w:kern w:val="2"/>
      <w:lang w:eastAsia="en-AU"/>
    </w:rPr>
  </w:style>
  <w:style w:type="character" w:styleId="CommentSubjectChar" w:customStyle="1">
    <w:name w:val="Comment Subject Char"/>
    <w:basedOn w:val="CommentTextChar"/>
    <w:link w:val="CommentSubject"/>
    <w:uiPriority w:val="99"/>
    <w:semiHidden w:val="1"/>
    <w:rsid w:val="008E4249"/>
    <w:rPr>
      <w:rFonts w:ascii="Calibri" w:cs="Calibri" w:eastAsia="Calibri" w:hAnsi="Calibri"/>
      <w:b w:val="1"/>
      <w:bCs w:val="1"/>
      <w:color w:val="000000"/>
      <w:kern w:val="0"/>
      <w:sz w:val="20"/>
      <w:szCs w:val="20"/>
      <w:lang w:eastAsia="en-US"/>
    </w:rPr>
  </w:style>
  <w:style w:type="paragraph" w:styleId="NormalWeb">
    <w:name w:val="Normal (Web)"/>
    <w:basedOn w:val="Normal"/>
    <w:uiPriority w:val="99"/>
    <w:semiHidden w:val="1"/>
    <w:unhideWhenUsed w:val="1"/>
    <w:rsid w:val="00DD5281"/>
    <w:pPr>
      <w:spacing w:after="120" w:before="120" w:line="276" w:lineRule="auto"/>
      <w:ind w:left="0" w:right="0"/>
    </w:pPr>
    <w:rPr>
      <w:rFonts w:ascii="Times New Roman" w:cs="Times New Roman" w:hAnsi="Times New Roman" w:eastAsiaTheme="minorHAnsi"/>
      <w:lang w:eastAsia="en-US"/>
    </w:rPr>
  </w:style>
  <w:style w:type="character" w:styleId="Hyperlink">
    <w:name w:val="Hyperlink"/>
    <w:basedOn w:val="DefaultParagraphFont"/>
    <w:uiPriority w:val="99"/>
    <w:unhideWhenUsed w:val="1"/>
    <w:rsid w:val="001D5F8F"/>
    <w:rPr>
      <w:color w:val="467886" w:themeColor="hyperlink"/>
      <w:u w:val="single"/>
    </w:rPr>
  </w:style>
  <w:style w:type="character" w:styleId="UnresolvedMention">
    <w:name w:val="Unresolved Mention"/>
    <w:basedOn w:val="DefaultParagraphFont"/>
    <w:uiPriority w:val="99"/>
    <w:semiHidden w:val="1"/>
    <w:unhideWhenUsed w:val="1"/>
    <w:rsid w:val="001D5F8F"/>
    <w:rPr>
      <w:color w:val="605e5c"/>
      <w:shd w:color="auto" w:fill="e1dfdd" w:val="clear"/>
    </w:rPr>
  </w:style>
  <w:style w:type="paragraph" w:styleId="Default" w:customStyle="1">
    <w:name w:val="Default"/>
    <w:rsid w:val="00F3578F"/>
    <w:pPr>
      <w:autoSpaceDE w:val="0"/>
      <w:autoSpaceDN w:val="0"/>
      <w:adjustRightInd w:val="0"/>
      <w:spacing w:after="0" w:line="240" w:lineRule="auto"/>
    </w:pPr>
    <w:rPr>
      <w:color w:val="000000"/>
    </w:rPr>
  </w:style>
  <w:style w:type="paragraph" w:styleId="p1" w:customStyle="1">
    <w:name w:val="p1"/>
    <w:basedOn w:val="Normal"/>
    <w:rsid w:val="00F3578F"/>
    <w:pPr>
      <w:spacing w:after="100" w:afterAutospacing="1" w:before="100" w:beforeAutospacing="1" w:line="240" w:lineRule="auto"/>
      <w:ind w:left="0" w:right="0"/>
    </w:pPr>
    <w:rPr>
      <w:rFonts w:ascii="Times New Roman" w:cs="Times New Roman" w:eastAsia="Times New Roman" w:hAnsi="Times New Roman"/>
    </w:rPr>
  </w:style>
  <w:style w:type="table" w:styleId="TableGrid0">
    <w:name w:val="Table Grid"/>
    <w:basedOn w:val="TableNormal"/>
    <w:uiPriority w:val="39"/>
    <w:rsid w:val="00C573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Bullet">
    <w:name w:val="List Bullet"/>
    <w:basedOn w:val="Normal"/>
    <w:uiPriority w:val="99"/>
    <w:unhideWhenUsed w:val="1"/>
    <w:rsid w:val="000E4362"/>
    <w:pPr>
      <w:numPr>
        <w:numId w:val="11"/>
      </w:numPr>
      <w:spacing w:after="200" w:line="276" w:lineRule="auto"/>
      <w:ind w:right="0"/>
      <w:contextualSpacing w:val="1"/>
    </w:pPr>
    <w:rPr>
      <w:rFonts w:asciiTheme="minorHAnsi" w:cstheme="minorBidi" w:eastAsiaTheme="minorEastAsia" w:hAnsiTheme="minorHAnsi"/>
      <w:sz w:val="22"/>
      <w:szCs w:val="22"/>
      <w:lang w:eastAsia="en-US" w:val="en-US"/>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hyperlink" Target="https://www.wdv.org.au/wp-content/uploads/2025/06/Strategic-Plan-2025-2029-_updated.pdf" TargetMode="Externa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wdv.org.au/wp-content/uploads/2025/06/Strategic-Plan-2025-2029-_updated.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DMSans-regular.ttf"/><Relationship Id="rId6" Type="http://schemas.openxmlformats.org/officeDocument/2006/relationships/font" Target="fonts/DMSans-bold.ttf"/><Relationship Id="rId7" Type="http://schemas.openxmlformats.org/officeDocument/2006/relationships/font" Target="fonts/DMSans-italic.ttf"/><Relationship Id="rId8"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UyYVo3uYecFBfVPjNDFg+JXOhw==">CgMxLjA4AHIhMWV2MHRpV3NwOE1hQnN5QTJkb2hITVRHMmhnY2JmQ21J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2025-09-21T23:46:00Z</dcterms:created>
  <dc:creator>Phillipa Wray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f9267389-368c-4cb0-ad8d-73914eaffac3</vt:lpwstr>
  </property>
  <property fmtid="{D5CDD505-2E9C-101B-9397-08002B2CF9AE}" pid="3" name="ContentTypeId">
    <vt:lpwstr>0x010100AE6D9FBCDAC3C14B8EE449309D6B1B6D</vt:lpwstr>
  </property>
</Properties>
</file>